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72" w:rsidRPr="000A4869" w:rsidRDefault="00615872" w:rsidP="00615872">
      <w:pPr>
        <w:rPr>
          <w:rFonts w:cstheme="minorHAnsi"/>
          <w:b/>
          <w:sz w:val="24"/>
          <w:szCs w:val="24"/>
        </w:rPr>
      </w:pPr>
    </w:p>
    <w:p w:rsidR="00615872" w:rsidRPr="000A4869" w:rsidRDefault="00615872" w:rsidP="00615872">
      <w:pPr>
        <w:jc w:val="center"/>
        <w:rPr>
          <w:rFonts w:cstheme="minorHAnsi"/>
          <w:b/>
          <w:sz w:val="24"/>
          <w:szCs w:val="24"/>
        </w:rPr>
      </w:pPr>
    </w:p>
    <w:p w:rsidR="00615872" w:rsidRPr="000A4869" w:rsidRDefault="00615872" w:rsidP="00615872">
      <w:pPr>
        <w:jc w:val="center"/>
        <w:rPr>
          <w:rFonts w:cstheme="minorHAnsi"/>
          <w:b/>
          <w:sz w:val="24"/>
          <w:szCs w:val="24"/>
        </w:rPr>
      </w:pPr>
    </w:p>
    <w:p w:rsidR="00615872" w:rsidRPr="00516A6F" w:rsidRDefault="00B00263" w:rsidP="00615872">
      <w:pPr>
        <w:jc w:val="center"/>
        <w:rPr>
          <w:rFonts w:cstheme="minorHAnsi"/>
          <w:b/>
          <w:sz w:val="24"/>
          <w:szCs w:val="24"/>
        </w:rPr>
      </w:pPr>
      <w:r w:rsidRPr="00516A6F">
        <w:rPr>
          <w:rFonts w:cstheme="minorHAnsi"/>
          <w:b/>
          <w:sz w:val="32"/>
          <w:szCs w:val="24"/>
        </w:rPr>
        <w:t>PROCLAMATION No</w:t>
      </w:r>
      <w:r w:rsidR="00615872" w:rsidRPr="00516A6F">
        <w:rPr>
          <w:rFonts w:cstheme="minorHAnsi"/>
          <w:b/>
          <w:sz w:val="32"/>
          <w:szCs w:val="24"/>
        </w:rPr>
        <w:t>: ____________ / 2020</w:t>
      </w:r>
    </w:p>
    <w:p w:rsidR="00615872" w:rsidRPr="00516A6F" w:rsidRDefault="00615872" w:rsidP="00615872">
      <w:pPr>
        <w:jc w:val="center"/>
        <w:rPr>
          <w:rFonts w:cstheme="minorHAnsi"/>
          <w:b/>
          <w:sz w:val="24"/>
          <w:szCs w:val="24"/>
        </w:rPr>
      </w:pPr>
    </w:p>
    <w:p w:rsidR="00615872" w:rsidRPr="00516A6F" w:rsidRDefault="00615872" w:rsidP="00615872">
      <w:pPr>
        <w:jc w:val="center"/>
        <w:rPr>
          <w:rFonts w:cstheme="minorHAnsi"/>
          <w:b/>
          <w:sz w:val="24"/>
          <w:szCs w:val="24"/>
        </w:rPr>
      </w:pPr>
    </w:p>
    <w:p w:rsidR="00615872" w:rsidRPr="00516A6F" w:rsidRDefault="00615872" w:rsidP="00615872">
      <w:pPr>
        <w:jc w:val="center"/>
        <w:rPr>
          <w:rFonts w:cstheme="minorHAnsi"/>
          <w:b/>
          <w:sz w:val="24"/>
          <w:szCs w:val="24"/>
        </w:rPr>
      </w:pPr>
    </w:p>
    <w:p w:rsidR="00615872" w:rsidRPr="00516A6F" w:rsidRDefault="00B00263" w:rsidP="00615872">
      <w:pPr>
        <w:jc w:val="center"/>
        <w:rPr>
          <w:rFonts w:cstheme="minorHAnsi"/>
          <w:b/>
          <w:sz w:val="30"/>
          <w:szCs w:val="24"/>
        </w:rPr>
      </w:pPr>
      <w:r w:rsidRPr="00516A6F">
        <w:rPr>
          <w:rFonts w:cstheme="minorHAnsi"/>
          <w:b/>
          <w:sz w:val="30"/>
          <w:szCs w:val="24"/>
        </w:rPr>
        <w:t>COMMUNITY BASED HEALTH INSURANCE PROCLAMATION</w:t>
      </w:r>
    </w:p>
    <w:p w:rsidR="00615872" w:rsidRPr="00516A6F" w:rsidRDefault="00615872" w:rsidP="00615872">
      <w:pPr>
        <w:jc w:val="center"/>
        <w:rPr>
          <w:rFonts w:cstheme="minorHAnsi"/>
          <w:b/>
          <w:sz w:val="30"/>
          <w:szCs w:val="24"/>
        </w:rPr>
      </w:pPr>
    </w:p>
    <w:p w:rsidR="00615872" w:rsidRPr="00516A6F" w:rsidRDefault="00615872" w:rsidP="00615872">
      <w:pPr>
        <w:jc w:val="center"/>
        <w:rPr>
          <w:rFonts w:cstheme="minorHAnsi"/>
          <w:b/>
          <w:sz w:val="30"/>
          <w:szCs w:val="24"/>
        </w:rPr>
      </w:pPr>
    </w:p>
    <w:p w:rsidR="00615872" w:rsidRPr="00516A6F" w:rsidRDefault="00615872" w:rsidP="00615872">
      <w:pPr>
        <w:jc w:val="center"/>
        <w:rPr>
          <w:rFonts w:cstheme="minorHAnsi"/>
          <w:b/>
          <w:sz w:val="30"/>
          <w:szCs w:val="24"/>
        </w:rPr>
      </w:pPr>
    </w:p>
    <w:p w:rsidR="00615872" w:rsidRPr="00516A6F" w:rsidRDefault="00615872" w:rsidP="00615872">
      <w:pPr>
        <w:jc w:val="center"/>
        <w:rPr>
          <w:rFonts w:cstheme="minorHAnsi"/>
          <w:b/>
          <w:sz w:val="30"/>
          <w:szCs w:val="24"/>
        </w:rPr>
      </w:pPr>
    </w:p>
    <w:p w:rsidR="00615872" w:rsidRPr="00516A6F" w:rsidRDefault="000E1917" w:rsidP="00615872">
      <w:pPr>
        <w:jc w:val="center"/>
        <w:rPr>
          <w:rFonts w:cstheme="minorHAnsi"/>
          <w:b/>
          <w:sz w:val="30"/>
          <w:szCs w:val="24"/>
        </w:rPr>
      </w:pPr>
      <w:r w:rsidRPr="000E1917">
        <w:rPr>
          <w:rFonts w:cstheme="minorHAnsi"/>
          <w:b/>
          <w:sz w:val="30"/>
          <w:szCs w:val="24"/>
        </w:rPr>
        <w:t>SEPTEMBER</w:t>
      </w:r>
      <w:r w:rsidR="00615872" w:rsidRPr="00516A6F">
        <w:rPr>
          <w:rFonts w:cstheme="minorHAnsi"/>
          <w:b/>
          <w:sz w:val="30"/>
          <w:szCs w:val="24"/>
        </w:rPr>
        <w:t xml:space="preserve"> 2020</w:t>
      </w:r>
    </w:p>
    <w:p w:rsidR="00615872" w:rsidRPr="00516A6F" w:rsidRDefault="00615872" w:rsidP="00615872">
      <w:pPr>
        <w:jc w:val="center"/>
        <w:rPr>
          <w:rFonts w:cstheme="minorHAnsi"/>
          <w:b/>
          <w:sz w:val="24"/>
          <w:szCs w:val="24"/>
        </w:rPr>
      </w:pPr>
    </w:p>
    <w:p w:rsidR="00615872" w:rsidRPr="00516A6F" w:rsidRDefault="00615872" w:rsidP="00615872">
      <w:pPr>
        <w:jc w:val="center"/>
        <w:rPr>
          <w:rFonts w:cstheme="minorHAnsi"/>
          <w:b/>
          <w:sz w:val="24"/>
          <w:szCs w:val="24"/>
        </w:rPr>
      </w:pPr>
      <w:r w:rsidRPr="00516A6F">
        <w:rPr>
          <w:rFonts w:cstheme="minorHAnsi"/>
          <w:b/>
          <w:sz w:val="24"/>
          <w:szCs w:val="24"/>
        </w:rPr>
        <w:br w:type="page"/>
      </w:r>
    </w:p>
    <w:p w:rsidR="00615872" w:rsidRPr="00516A6F" w:rsidRDefault="00B00263" w:rsidP="00615872">
      <w:pPr>
        <w:spacing w:before="240" w:line="360" w:lineRule="auto"/>
        <w:jc w:val="center"/>
        <w:rPr>
          <w:rFonts w:cstheme="minorHAnsi"/>
          <w:b/>
          <w:sz w:val="24"/>
          <w:szCs w:val="24"/>
          <w:u w:val="single"/>
        </w:rPr>
      </w:pPr>
      <w:r w:rsidRPr="00516A6F">
        <w:rPr>
          <w:rFonts w:cstheme="minorHAnsi"/>
          <w:b/>
          <w:sz w:val="24"/>
          <w:szCs w:val="24"/>
          <w:u w:val="single"/>
        </w:rPr>
        <w:lastRenderedPageBreak/>
        <w:t>Proclamation No. ...... / 2020</w:t>
      </w:r>
    </w:p>
    <w:p w:rsidR="00615872" w:rsidRPr="00516A6F" w:rsidRDefault="00615872" w:rsidP="00615872">
      <w:pPr>
        <w:spacing w:before="240" w:line="360" w:lineRule="auto"/>
        <w:jc w:val="center"/>
        <w:rPr>
          <w:rFonts w:cstheme="minorHAnsi"/>
          <w:b/>
          <w:sz w:val="24"/>
          <w:szCs w:val="24"/>
          <w:u w:val="single"/>
        </w:rPr>
      </w:pPr>
      <w:r w:rsidRPr="00516A6F">
        <w:rPr>
          <w:rFonts w:cstheme="minorHAnsi"/>
          <w:b/>
          <w:sz w:val="24"/>
          <w:szCs w:val="24"/>
          <w:u w:val="single"/>
        </w:rPr>
        <w:t>Community Based Health Insurance Proclamation</w:t>
      </w:r>
    </w:p>
    <w:p w:rsidR="00615872" w:rsidRPr="00516A6F" w:rsidRDefault="00615872" w:rsidP="00615872">
      <w:pPr>
        <w:pStyle w:val="HTMLPreformatted"/>
        <w:shd w:val="clear" w:color="auto" w:fill="FFFFFF"/>
        <w:spacing w:line="360" w:lineRule="auto"/>
        <w:jc w:val="both"/>
        <w:rPr>
          <w:rFonts w:asciiTheme="minorHAnsi" w:eastAsiaTheme="minorHAnsi" w:hAnsiTheme="minorHAnsi" w:cstheme="minorHAnsi"/>
          <w:sz w:val="24"/>
          <w:szCs w:val="24"/>
        </w:rPr>
      </w:pPr>
      <w:r w:rsidRPr="00516A6F">
        <w:rPr>
          <w:rFonts w:asciiTheme="minorHAnsi" w:eastAsiaTheme="minorHAnsi" w:hAnsiTheme="minorHAnsi" w:cstheme="minorHAnsi"/>
          <w:b/>
          <w:sz w:val="24"/>
          <w:szCs w:val="24"/>
        </w:rPr>
        <w:t>WHEREAS</w:t>
      </w:r>
      <w:r w:rsidRPr="00516A6F">
        <w:rPr>
          <w:rFonts w:asciiTheme="minorHAnsi" w:eastAsiaTheme="minorHAnsi" w:hAnsiTheme="minorHAnsi" w:cstheme="minorHAnsi"/>
          <w:sz w:val="24"/>
          <w:szCs w:val="24"/>
        </w:rPr>
        <w:t xml:space="preserve">, due to significant </w:t>
      </w:r>
      <w:r w:rsidRPr="00516A6F">
        <w:rPr>
          <w:rFonts w:ascii="Ebrima" w:eastAsiaTheme="minorHAnsi" w:hAnsi="Ebrima" w:cstheme="minorHAnsi"/>
          <w:sz w:val="24"/>
          <w:szCs w:val="24"/>
        </w:rPr>
        <w:t xml:space="preserve">rise in </w:t>
      </w:r>
      <w:r w:rsidRPr="00516A6F">
        <w:rPr>
          <w:rFonts w:asciiTheme="minorHAnsi" w:eastAsiaTheme="minorHAnsi" w:hAnsiTheme="minorHAnsi" w:cstheme="minorHAnsi"/>
          <w:sz w:val="24"/>
          <w:szCs w:val="24"/>
        </w:rPr>
        <w:t>cost of health services citizens are forced to incur huge expenses that led to impoverishment  as well as leading many to suffer and die from preventable diseases;</w:t>
      </w:r>
    </w:p>
    <w:p w:rsidR="00615872" w:rsidRPr="00516A6F" w:rsidRDefault="00615872" w:rsidP="00615872">
      <w:pPr>
        <w:pStyle w:val="HTMLPreformatted"/>
        <w:shd w:val="clear" w:color="auto" w:fill="FFFFFF"/>
        <w:spacing w:line="360" w:lineRule="auto"/>
        <w:jc w:val="both"/>
        <w:rPr>
          <w:rFonts w:asciiTheme="minorHAnsi" w:eastAsiaTheme="minorHAnsi" w:hAnsiTheme="minorHAnsi" w:cstheme="minorHAnsi"/>
          <w:sz w:val="24"/>
          <w:szCs w:val="24"/>
        </w:rPr>
      </w:pPr>
    </w:p>
    <w:p w:rsidR="00615872" w:rsidRPr="00516A6F" w:rsidRDefault="00615872" w:rsidP="00615872">
      <w:pPr>
        <w:pStyle w:val="HTMLPreformatted"/>
        <w:shd w:val="clear" w:color="auto" w:fill="FFFFFF"/>
        <w:spacing w:line="360" w:lineRule="auto"/>
        <w:jc w:val="both"/>
        <w:rPr>
          <w:rFonts w:asciiTheme="minorHAnsi" w:eastAsiaTheme="minorHAnsi" w:hAnsiTheme="minorHAnsi" w:cstheme="minorHAnsi"/>
          <w:sz w:val="24"/>
          <w:szCs w:val="24"/>
        </w:rPr>
      </w:pPr>
      <w:r w:rsidRPr="00516A6F">
        <w:rPr>
          <w:rFonts w:asciiTheme="minorHAnsi" w:hAnsiTheme="minorHAnsi" w:cstheme="minorHAnsi"/>
          <w:b/>
          <w:sz w:val="24"/>
          <w:szCs w:val="24"/>
        </w:rPr>
        <w:t>WHEREAS</w:t>
      </w:r>
      <w:r w:rsidRPr="00516A6F">
        <w:rPr>
          <w:rFonts w:asciiTheme="minorHAnsi" w:hAnsiTheme="minorHAnsi" w:cstheme="minorHAnsi"/>
          <w:sz w:val="24"/>
          <w:szCs w:val="24"/>
        </w:rPr>
        <w:t xml:space="preserve">, </w:t>
      </w:r>
      <w:r w:rsidR="0060403E" w:rsidRPr="00516A6F">
        <w:rPr>
          <w:rFonts w:ascii="Ebrima" w:eastAsiaTheme="minorHAnsi" w:hAnsi="Ebrima" w:cstheme="minorHAnsi"/>
          <w:sz w:val="24"/>
          <w:szCs w:val="24"/>
        </w:rPr>
        <w:t>C</w:t>
      </w:r>
      <w:r w:rsidR="0060403E" w:rsidRPr="00516A6F">
        <w:rPr>
          <w:rFonts w:asciiTheme="minorHAnsi" w:eastAsiaTheme="minorHAnsi" w:hAnsiTheme="minorHAnsi" w:cstheme="minorHAnsi"/>
          <w:sz w:val="24"/>
          <w:szCs w:val="24"/>
        </w:rPr>
        <w:t>ommunity Based Health Insurance S</w:t>
      </w:r>
      <w:r w:rsidRPr="00516A6F">
        <w:rPr>
          <w:rFonts w:asciiTheme="minorHAnsi" w:eastAsiaTheme="minorHAnsi" w:hAnsiTheme="minorHAnsi" w:cstheme="minorHAnsi"/>
          <w:sz w:val="24"/>
          <w:szCs w:val="24"/>
        </w:rPr>
        <w:t xml:space="preserve">ystem solidifies </w:t>
      </w:r>
      <w:r w:rsidR="000E1917" w:rsidRPr="00641BBD">
        <w:rPr>
          <w:rFonts w:asciiTheme="minorHAnsi" w:eastAsiaTheme="minorHAnsi" w:hAnsiTheme="minorHAnsi" w:cstheme="minorHAnsi"/>
          <w:sz w:val="24"/>
          <w:szCs w:val="24"/>
        </w:rPr>
        <w:t>the preexisting cu</w:t>
      </w:r>
      <w:r w:rsidR="00A921C2" w:rsidRPr="00641BBD">
        <w:rPr>
          <w:rFonts w:asciiTheme="minorHAnsi" w:eastAsiaTheme="minorHAnsi" w:hAnsiTheme="minorHAnsi" w:cstheme="minorHAnsi"/>
          <w:sz w:val="24"/>
          <w:szCs w:val="24"/>
        </w:rPr>
        <w:t>stom</w:t>
      </w:r>
      <w:r w:rsidR="000E1917" w:rsidRPr="00641BBD">
        <w:rPr>
          <w:rFonts w:asciiTheme="minorHAnsi" w:eastAsiaTheme="minorHAnsi" w:hAnsiTheme="minorHAnsi" w:cstheme="minorHAnsi"/>
          <w:sz w:val="24"/>
          <w:szCs w:val="24"/>
        </w:rPr>
        <w:t xml:space="preserve"> of</w:t>
      </w:r>
      <w:r w:rsidR="000E1917">
        <w:rPr>
          <w:rFonts w:asciiTheme="minorHAnsi" w:eastAsiaTheme="minorHAnsi" w:hAnsiTheme="minorHAnsi" w:cstheme="minorHAnsi"/>
          <w:sz w:val="24"/>
          <w:szCs w:val="24"/>
        </w:rPr>
        <w:t xml:space="preserve"> </w:t>
      </w:r>
      <w:r w:rsidRPr="00516A6F">
        <w:rPr>
          <w:rFonts w:asciiTheme="minorHAnsi" w:eastAsiaTheme="minorHAnsi" w:hAnsiTheme="minorHAnsi" w:cstheme="minorHAnsi"/>
          <w:sz w:val="24"/>
          <w:szCs w:val="24"/>
        </w:rPr>
        <w:t xml:space="preserve">mutual support and ensures access to equitable, quality and sustainable health service </w:t>
      </w:r>
      <w:r w:rsidR="00A921C2">
        <w:rPr>
          <w:rFonts w:asciiTheme="minorHAnsi" w:eastAsiaTheme="minorHAnsi" w:hAnsiTheme="minorHAnsi" w:cstheme="minorHAnsi"/>
          <w:sz w:val="24"/>
          <w:szCs w:val="24"/>
        </w:rPr>
        <w:t>to</w:t>
      </w:r>
      <w:r w:rsidRPr="00516A6F">
        <w:rPr>
          <w:rFonts w:asciiTheme="minorHAnsi" w:eastAsiaTheme="minorHAnsi" w:hAnsiTheme="minorHAnsi" w:cstheme="minorHAnsi"/>
          <w:sz w:val="24"/>
          <w:szCs w:val="24"/>
        </w:rPr>
        <w:t xml:space="preserve"> </w:t>
      </w:r>
      <w:r w:rsidR="00A921C2" w:rsidRPr="00516A6F">
        <w:rPr>
          <w:rFonts w:asciiTheme="minorHAnsi" w:eastAsiaTheme="minorHAnsi" w:hAnsiTheme="minorHAnsi" w:cstheme="minorHAnsi"/>
          <w:sz w:val="24"/>
          <w:szCs w:val="24"/>
        </w:rPr>
        <w:t>accelerate the move towards Universal Health Coverage</w:t>
      </w:r>
      <w:r w:rsidR="00A921C2">
        <w:rPr>
          <w:rFonts w:asciiTheme="minorHAnsi" w:eastAsiaTheme="minorHAnsi" w:hAnsiTheme="minorHAnsi" w:cstheme="minorHAnsi"/>
          <w:sz w:val="24"/>
          <w:szCs w:val="24"/>
        </w:rPr>
        <w:t xml:space="preserve">; </w:t>
      </w:r>
      <w:r w:rsidR="00641BBD">
        <w:rPr>
          <w:rFonts w:asciiTheme="minorHAnsi" w:eastAsiaTheme="minorHAnsi" w:hAnsiTheme="minorHAnsi" w:cstheme="minorHAnsi"/>
          <w:sz w:val="24"/>
          <w:szCs w:val="24"/>
        </w:rPr>
        <w:t>which in turn improves</w:t>
      </w:r>
      <w:r w:rsidRPr="00516A6F">
        <w:rPr>
          <w:rFonts w:asciiTheme="minorHAnsi" w:eastAsiaTheme="minorHAnsi" w:hAnsiTheme="minorHAnsi" w:cstheme="minorHAnsi"/>
          <w:sz w:val="24"/>
          <w:szCs w:val="24"/>
        </w:rPr>
        <w:t xml:space="preserve"> productivity</w:t>
      </w:r>
      <w:r w:rsidR="00641BBD">
        <w:rPr>
          <w:rFonts w:asciiTheme="minorHAnsi" w:eastAsiaTheme="minorHAnsi" w:hAnsiTheme="minorHAnsi" w:cstheme="minorHAnsi"/>
          <w:sz w:val="24"/>
          <w:szCs w:val="24"/>
        </w:rPr>
        <w:t xml:space="preserve"> of citizens</w:t>
      </w:r>
      <w:r w:rsidRPr="00516A6F">
        <w:rPr>
          <w:rFonts w:asciiTheme="minorHAnsi" w:eastAsiaTheme="minorHAnsi" w:hAnsiTheme="minorHAnsi" w:cstheme="minorHAnsi"/>
          <w:sz w:val="24"/>
          <w:szCs w:val="24"/>
        </w:rPr>
        <w:t xml:space="preserve"> to enhance economic growth</w:t>
      </w:r>
      <w:r w:rsidR="000E1917">
        <w:rPr>
          <w:rFonts w:asciiTheme="minorHAnsi" w:eastAsiaTheme="minorHAnsi" w:hAnsiTheme="minorHAnsi" w:cstheme="minorHAnsi"/>
          <w:sz w:val="24"/>
          <w:szCs w:val="24"/>
        </w:rPr>
        <w:t xml:space="preserve"> </w:t>
      </w:r>
      <w:r w:rsidR="000E1917" w:rsidRPr="00641BBD">
        <w:rPr>
          <w:rFonts w:asciiTheme="minorHAnsi" w:eastAsiaTheme="minorHAnsi" w:hAnsiTheme="minorHAnsi" w:cstheme="minorHAnsi"/>
          <w:sz w:val="24"/>
          <w:szCs w:val="24"/>
        </w:rPr>
        <w:t>which is the main goal of the country’s health policy</w:t>
      </w:r>
      <w:r w:rsidR="00A921C2" w:rsidRPr="00641BBD">
        <w:rPr>
          <w:rFonts w:asciiTheme="minorHAnsi" w:eastAsiaTheme="minorHAnsi" w:hAnsiTheme="minorHAnsi" w:cstheme="minorHAnsi"/>
          <w:sz w:val="24"/>
          <w:szCs w:val="24"/>
        </w:rPr>
        <w:t>;</w:t>
      </w:r>
    </w:p>
    <w:p w:rsidR="00615872" w:rsidRPr="00516A6F" w:rsidRDefault="00615872" w:rsidP="00615872">
      <w:pPr>
        <w:pStyle w:val="HTMLPreformatted"/>
        <w:shd w:val="clear" w:color="auto" w:fill="FFFFFF"/>
        <w:spacing w:line="360" w:lineRule="auto"/>
        <w:jc w:val="both"/>
        <w:rPr>
          <w:rFonts w:asciiTheme="minorHAnsi" w:hAnsiTheme="minorHAnsi" w:cstheme="minorHAnsi"/>
          <w:sz w:val="24"/>
          <w:szCs w:val="24"/>
        </w:rPr>
      </w:pPr>
    </w:p>
    <w:p w:rsidR="00615872" w:rsidRPr="00516A6F" w:rsidRDefault="00615872" w:rsidP="00615872">
      <w:pPr>
        <w:pStyle w:val="HTMLPreformatted"/>
        <w:shd w:val="clear" w:color="auto" w:fill="FFFFFF"/>
        <w:spacing w:line="360" w:lineRule="auto"/>
        <w:jc w:val="both"/>
        <w:rPr>
          <w:rFonts w:asciiTheme="minorHAnsi" w:hAnsiTheme="minorHAnsi" w:cstheme="minorHAnsi"/>
          <w:sz w:val="24"/>
          <w:szCs w:val="24"/>
        </w:rPr>
      </w:pPr>
      <w:r w:rsidRPr="00516A6F">
        <w:rPr>
          <w:rFonts w:asciiTheme="minorHAnsi" w:hAnsiTheme="minorHAnsi" w:cstheme="minorHAnsi"/>
          <w:b/>
          <w:sz w:val="24"/>
          <w:szCs w:val="24"/>
        </w:rPr>
        <w:t>WHEREAS</w:t>
      </w:r>
      <w:r w:rsidRPr="00516A6F">
        <w:rPr>
          <w:rFonts w:asciiTheme="minorHAnsi" w:hAnsiTheme="minorHAnsi" w:cstheme="minorHAnsi"/>
          <w:sz w:val="24"/>
          <w:szCs w:val="24"/>
        </w:rPr>
        <w:t xml:space="preserve">, the encouraging results and lessons learnt during the pilot </w:t>
      </w:r>
      <w:r w:rsidR="00C26C79" w:rsidRPr="00641BBD">
        <w:rPr>
          <w:rFonts w:asciiTheme="minorHAnsi" w:hAnsiTheme="minorHAnsi" w:cstheme="minorHAnsi"/>
          <w:sz w:val="24"/>
          <w:szCs w:val="24"/>
        </w:rPr>
        <w:t>and scale-up phase</w:t>
      </w:r>
      <w:r w:rsidRPr="00516A6F">
        <w:rPr>
          <w:rFonts w:asciiTheme="minorHAnsi" w:hAnsiTheme="minorHAnsi" w:cstheme="minorHAnsi"/>
          <w:sz w:val="24"/>
          <w:szCs w:val="24"/>
        </w:rPr>
        <w:t xml:space="preserve"> of Community Based Health Insurance system </w:t>
      </w:r>
      <w:r w:rsidR="00B00263" w:rsidRPr="00516A6F">
        <w:rPr>
          <w:rFonts w:asciiTheme="minorHAnsi" w:hAnsiTheme="minorHAnsi" w:cstheme="minorHAnsi"/>
          <w:sz w:val="24"/>
          <w:szCs w:val="24"/>
        </w:rPr>
        <w:t>show</w:t>
      </w:r>
      <w:r w:rsidRPr="00516A6F">
        <w:rPr>
          <w:rFonts w:asciiTheme="minorHAnsi" w:hAnsiTheme="minorHAnsi" w:cstheme="minorHAnsi"/>
          <w:sz w:val="24"/>
          <w:szCs w:val="24"/>
        </w:rPr>
        <w:t xml:space="preserve"> a need for a national legal framework to ensure</w:t>
      </w:r>
      <w:r w:rsidR="007333DD">
        <w:rPr>
          <w:rFonts w:asciiTheme="minorHAnsi" w:hAnsiTheme="minorHAnsi" w:cstheme="minorHAnsi"/>
          <w:sz w:val="24"/>
          <w:szCs w:val="24"/>
        </w:rPr>
        <w:t xml:space="preserve"> standardization for</w:t>
      </w:r>
      <w:r w:rsidRPr="00516A6F">
        <w:rPr>
          <w:rFonts w:asciiTheme="minorHAnsi" w:hAnsiTheme="minorHAnsi" w:cstheme="minorHAnsi"/>
          <w:sz w:val="24"/>
          <w:szCs w:val="24"/>
        </w:rPr>
        <w:t xml:space="preserve"> sustainability of the system and allow better coordination at Federal and regional levels, thereby; </w:t>
      </w:r>
    </w:p>
    <w:p w:rsidR="00615872" w:rsidRPr="00516A6F" w:rsidRDefault="00615872" w:rsidP="00615872">
      <w:pPr>
        <w:pStyle w:val="HTMLPreformatted"/>
        <w:shd w:val="clear" w:color="auto" w:fill="FFFFFF"/>
        <w:spacing w:line="360" w:lineRule="auto"/>
        <w:jc w:val="both"/>
        <w:rPr>
          <w:rFonts w:asciiTheme="minorHAnsi" w:hAnsiTheme="minorHAnsi" w:cstheme="minorHAnsi"/>
          <w:sz w:val="24"/>
          <w:szCs w:val="24"/>
        </w:rPr>
      </w:pPr>
    </w:p>
    <w:p w:rsidR="00615872" w:rsidRPr="00516A6F" w:rsidRDefault="00615872" w:rsidP="00615872">
      <w:pPr>
        <w:pStyle w:val="HTMLPreformatted"/>
        <w:shd w:val="clear" w:color="auto" w:fill="FFFFFF"/>
        <w:spacing w:line="360" w:lineRule="auto"/>
        <w:jc w:val="both"/>
        <w:rPr>
          <w:rFonts w:asciiTheme="minorHAnsi" w:hAnsiTheme="minorHAnsi" w:cstheme="minorHAnsi"/>
          <w:sz w:val="24"/>
          <w:szCs w:val="24"/>
        </w:rPr>
      </w:pPr>
      <w:r w:rsidRPr="00516A6F">
        <w:rPr>
          <w:rFonts w:asciiTheme="minorHAnsi" w:hAnsiTheme="minorHAnsi" w:cstheme="minorHAnsi"/>
          <w:b/>
          <w:sz w:val="24"/>
          <w:szCs w:val="24"/>
        </w:rPr>
        <w:t>NOW, THEREFORE</w:t>
      </w:r>
      <w:r w:rsidRPr="00516A6F">
        <w:rPr>
          <w:rFonts w:asciiTheme="minorHAnsi" w:hAnsiTheme="minorHAnsi" w:cstheme="minorHAnsi"/>
          <w:sz w:val="24"/>
          <w:szCs w:val="24"/>
        </w:rPr>
        <w:t>, in accordance with Article 55 sub articles (1) and (6) of the Constitution of the Federal Democratic Republic of Ethiopia it is hereby proclaimed as follows:</w:t>
      </w:r>
    </w:p>
    <w:p w:rsidR="00615872" w:rsidRPr="00516A6F" w:rsidRDefault="00615872" w:rsidP="00615872">
      <w:pPr>
        <w:rPr>
          <w:rFonts w:cstheme="minorHAnsi"/>
          <w:sz w:val="24"/>
          <w:szCs w:val="24"/>
        </w:rPr>
      </w:pPr>
      <w:r w:rsidRPr="00516A6F">
        <w:rPr>
          <w:rFonts w:cstheme="minorHAnsi"/>
          <w:sz w:val="24"/>
          <w:szCs w:val="24"/>
        </w:rPr>
        <w:br w:type="page"/>
      </w:r>
    </w:p>
    <w:p w:rsidR="00615872" w:rsidRPr="00516A6F" w:rsidRDefault="00615872" w:rsidP="00615872">
      <w:pPr>
        <w:autoSpaceDE w:val="0"/>
        <w:autoSpaceDN w:val="0"/>
        <w:adjustRightInd w:val="0"/>
        <w:spacing w:after="0" w:line="360" w:lineRule="auto"/>
        <w:jc w:val="center"/>
        <w:rPr>
          <w:rFonts w:cstheme="minorHAnsi"/>
          <w:b/>
          <w:sz w:val="24"/>
          <w:szCs w:val="24"/>
          <w:u w:val="single"/>
        </w:rPr>
      </w:pPr>
      <w:r w:rsidRPr="00516A6F">
        <w:rPr>
          <w:rFonts w:cstheme="minorHAnsi"/>
          <w:b/>
          <w:sz w:val="24"/>
          <w:szCs w:val="24"/>
          <w:u w:val="single"/>
        </w:rPr>
        <w:lastRenderedPageBreak/>
        <w:t>CHAPTER ONE</w:t>
      </w:r>
    </w:p>
    <w:p w:rsidR="00615872" w:rsidRPr="00516A6F" w:rsidRDefault="00615872" w:rsidP="00615872">
      <w:pPr>
        <w:spacing w:line="360" w:lineRule="auto"/>
        <w:jc w:val="center"/>
        <w:rPr>
          <w:rFonts w:cstheme="minorHAnsi"/>
          <w:b/>
          <w:sz w:val="24"/>
          <w:szCs w:val="24"/>
        </w:rPr>
      </w:pPr>
      <w:r w:rsidRPr="00516A6F">
        <w:rPr>
          <w:rFonts w:cstheme="minorHAnsi"/>
          <w:b/>
          <w:sz w:val="24"/>
          <w:szCs w:val="24"/>
          <w:u w:val="single"/>
        </w:rPr>
        <w:t xml:space="preserve">GENERAL </w:t>
      </w:r>
    </w:p>
    <w:p w:rsidR="00615872" w:rsidRPr="00516A6F" w:rsidRDefault="00615872" w:rsidP="00615872">
      <w:pPr>
        <w:pStyle w:val="ListParagraph"/>
        <w:numPr>
          <w:ilvl w:val="0"/>
          <w:numId w:val="1"/>
        </w:numPr>
        <w:autoSpaceDE w:val="0"/>
        <w:autoSpaceDN w:val="0"/>
        <w:adjustRightInd w:val="0"/>
        <w:spacing w:before="240" w:after="0" w:line="360" w:lineRule="auto"/>
        <w:jc w:val="both"/>
        <w:rPr>
          <w:rFonts w:cstheme="minorHAnsi"/>
          <w:b/>
          <w:bCs/>
          <w:sz w:val="24"/>
          <w:szCs w:val="24"/>
          <w:u w:val="single"/>
        </w:rPr>
      </w:pPr>
      <w:r w:rsidRPr="00516A6F">
        <w:rPr>
          <w:rFonts w:cstheme="minorHAnsi"/>
          <w:b/>
          <w:bCs/>
          <w:sz w:val="24"/>
          <w:szCs w:val="24"/>
          <w:u w:val="single"/>
        </w:rPr>
        <w:t>Short Title</w:t>
      </w:r>
    </w:p>
    <w:p w:rsidR="00615872" w:rsidRPr="00516A6F" w:rsidRDefault="00615872" w:rsidP="00615872">
      <w:pPr>
        <w:spacing w:before="240" w:line="360" w:lineRule="auto"/>
        <w:jc w:val="both"/>
        <w:rPr>
          <w:rFonts w:cstheme="minorHAnsi"/>
          <w:sz w:val="24"/>
          <w:szCs w:val="24"/>
        </w:rPr>
      </w:pPr>
      <w:r w:rsidRPr="00516A6F">
        <w:rPr>
          <w:rFonts w:cstheme="minorHAnsi"/>
          <w:sz w:val="24"/>
          <w:szCs w:val="24"/>
        </w:rPr>
        <w:t>This Proclamation may be cited as the “Community Based Health Insurance Proclamation No…… /2020”</w:t>
      </w:r>
    </w:p>
    <w:p w:rsidR="00615872" w:rsidRPr="00516A6F" w:rsidRDefault="00615872" w:rsidP="00615872">
      <w:pPr>
        <w:pStyle w:val="ListParagraph"/>
        <w:numPr>
          <w:ilvl w:val="0"/>
          <w:numId w:val="1"/>
        </w:numPr>
        <w:autoSpaceDE w:val="0"/>
        <w:autoSpaceDN w:val="0"/>
        <w:adjustRightInd w:val="0"/>
        <w:spacing w:before="240" w:after="0" w:line="360" w:lineRule="auto"/>
        <w:jc w:val="both"/>
        <w:rPr>
          <w:rFonts w:cstheme="minorHAnsi"/>
          <w:b/>
          <w:bCs/>
          <w:sz w:val="24"/>
          <w:szCs w:val="24"/>
          <w:u w:val="single"/>
        </w:rPr>
      </w:pPr>
      <w:r w:rsidRPr="00516A6F">
        <w:rPr>
          <w:rFonts w:cstheme="minorHAnsi"/>
          <w:b/>
          <w:bCs/>
          <w:sz w:val="24"/>
          <w:szCs w:val="24"/>
          <w:u w:val="single"/>
        </w:rPr>
        <w:t>Definitions</w:t>
      </w:r>
    </w:p>
    <w:p w:rsidR="00615872" w:rsidRPr="00516A6F" w:rsidRDefault="00615872" w:rsidP="00615872">
      <w:pPr>
        <w:spacing w:before="240" w:line="360" w:lineRule="auto"/>
        <w:jc w:val="both"/>
        <w:rPr>
          <w:rFonts w:cstheme="minorHAnsi"/>
          <w:sz w:val="24"/>
          <w:szCs w:val="24"/>
        </w:rPr>
      </w:pPr>
      <w:r w:rsidRPr="00516A6F">
        <w:rPr>
          <w:rFonts w:cstheme="minorHAnsi"/>
          <w:sz w:val="24"/>
          <w:szCs w:val="24"/>
        </w:rPr>
        <w:t>In this Proclamation:</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“Community Based Health Insurance” means a non-profit health insurance arrangement that encompasses all sections of the society in the informal sector as members; </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“Informal Sector” means a sector that cover section of the society whose livelihood depends on farming and other agricultural activities, pastoralism, semi-pastoralism,  small and micro enterprise operators and their employees, and unemployed; it does not include those covered under social health insurance and members of the defense force;</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“Social Health Insurance” means the health insurance system established in accordance with proclamation number 690/2010;</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“Agency" means the Ethiopian Health Insurance Agency established by the Council of Ministers Regulation No. 191/2011;</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“Regional Implementing Body” means a body at </w:t>
      </w:r>
      <w:proofErr w:type="spellStart"/>
      <w:r w:rsidRPr="00516A6F">
        <w:rPr>
          <w:rFonts w:cstheme="minorHAnsi"/>
          <w:sz w:val="24"/>
          <w:szCs w:val="24"/>
        </w:rPr>
        <w:t>Woreda</w:t>
      </w:r>
      <w:proofErr w:type="spellEnd"/>
      <w:r w:rsidRPr="00516A6F">
        <w:rPr>
          <w:rFonts w:cstheme="minorHAnsi"/>
          <w:sz w:val="24"/>
          <w:szCs w:val="24"/>
        </w:rPr>
        <w:t>, Zonal and Regional level mandated to implement this Proclamation and other implementing regulations and directives;</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“Pool” means a fund made up of member contribution, targeted subsidy, general subsidy and other sources used for procurement of health services for beneficiaries;</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"Member" means a household head or a person; registered for community based health insurance and paid annual contribution or whose contribution has been paid by another;</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“Family” shall include core and additional family members;  </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“Core family ” means the spouse and children of a member;</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lastRenderedPageBreak/>
        <w:t>“Spouse” means a person legally married to a member and includes those in an Irregular union in accordance with the family law;</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“Child” means the natural, adopted or stepchild of a member or any child who by acts of the law is under the guardianship of the member and is under the age of 18. This also includes a child over the age of 18 who is unable to sustain himself due to mental or physical disability;</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“Additional family member” means someone outside of the core family but live under the same roof with the member and is dependent on member’s income; </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“Indigent” means household head identified by </w:t>
      </w:r>
      <w:proofErr w:type="spellStart"/>
      <w:r w:rsidRPr="00516A6F">
        <w:rPr>
          <w:rFonts w:cstheme="minorHAnsi"/>
          <w:sz w:val="24"/>
          <w:szCs w:val="24"/>
        </w:rPr>
        <w:t>Woreda</w:t>
      </w:r>
      <w:proofErr w:type="spellEnd"/>
      <w:r w:rsidRPr="00516A6F">
        <w:rPr>
          <w:rFonts w:cstheme="minorHAnsi"/>
          <w:sz w:val="24"/>
          <w:szCs w:val="24"/>
        </w:rPr>
        <w:t xml:space="preserve"> administration as being unable to afford annual membership contribution;</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"Health Facility" means any public or private health facility which is licensed and entered into a contractual agreement with the implementing body to provide health services;</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“Private Health facility” means a health facility run by public enterprises, Charities Non-Governmental Organizations or private investors established for or not for profit;</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“Benefit package” means health services to be covered by the community based health insurance system;</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“Beneficiary” means a member and his family entitled to use the benefit package; </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“Co-payment” means out of pocket payment to be made by beneficiary at primary health facility;</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 xml:space="preserve">“Targeted Subsidy” means  annual membership contribution allocated by regional government or </w:t>
      </w:r>
      <w:proofErr w:type="spellStart"/>
      <w:r w:rsidRPr="00516A6F">
        <w:rPr>
          <w:rFonts w:cstheme="minorHAnsi"/>
          <w:sz w:val="24"/>
          <w:szCs w:val="24"/>
        </w:rPr>
        <w:t>Woreda</w:t>
      </w:r>
      <w:proofErr w:type="spellEnd"/>
      <w:r w:rsidRPr="00516A6F">
        <w:rPr>
          <w:rFonts w:cstheme="minorHAnsi"/>
          <w:sz w:val="24"/>
          <w:szCs w:val="24"/>
        </w:rPr>
        <w:t xml:space="preserve"> administration or by both for the indigent household;</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“General subsidy” means an a matching contribution allocated by the Federal government on an annual basis;</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“Region” means any state referred to in Article 47 sub-article 1</w:t>
      </w:r>
      <w:r w:rsidR="007333DD">
        <w:rPr>
          <w:rFonts w:cstheme="minorHAnsi"/>
          <w:sz w:val="24"/>
          <w:szCs w:val="24"/>
        </w:rPr>
        <w:t xml:space="preserve"> and 2</w:t>
      </w:r>
      <w:r w:rsidRPr="00516A6F">
        <w:rPr>
          <w:rFonts w:cstheme="minorHAnsi"/>
          <w:sz w:val="24"/>
          <w:szCs w:val="24"/>
        </w:rPr>
        <w:t xml:space="preserve"> of the Federal Democratic Republic of Ethiopia and  includes Addis Ababa and Dire </w:t>
      </w:r>
      <w:proofErr w:type="spellStart"/>
      <w:r w:rsidRPr="00516A6F">
        <w:rPr>
          <w:rFonts w:cstheme="minorHAnsi"/>
          <w:sz w:val="24"/>
          <w:szCs w:val="24"/>
        </w:rPr>
        <w:t>Dawa</w:t>
      </w:r>
      <w:proofErr w:type="spellEnd"/>
      <w:r w:rsidRPr="00516A6F">
        <w:rPr>
          <w:rFonts w:cstheme="minorHAnsi"/>
          <w:sz w:val="24"/>
          <w:szCs w:val="24"/>
        </w:rPr>
        <w:t xml:space="preserve"> City Administrations;</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“Person” means any natural or juridical person;</w:t>
      </w:r>
    </w:p>
    <w:p w:rsidR="00615872" w:rsidRPr="00516A6F" w:rsidRDefault="00615872" w:rsidP="00615872">
      <w:pPr>
        <w:pStyle w:val="ListParagraph"/>
        <w:numPr>
          <w:ilvl w:val="0"/>
          <w:numId w:val="2"/>
        </w:numPr>
        <w:spacing w:before="240" w:line="360" w:lineRule="auto"/>
        <w:jc w:val="both"/>
        <w:rPr>
          <w:rFonts w:cstheme="minorHAnsi"/>
          <w:sz w:val="24"/>
          <w:szCs w:val="24"/>
        </w:rPr>
      </w:pPr>
      <w:r w:rsidRPr="00516A6F">
        <w:rPr>
          <w:rFonts w:cstheme="minorHAnsi"/>
          <w:sz w:val="24"/>
          <w:szCs w:val="24"/>
        </w:rPr>
        <w:t>Any expression in the masculine gender includes the feminine.</w:t>
      </w:r>
    </w:p>
    <w:p w:rsidR="00615872" w:rsidRPr="00516A6F" w:rsidRDefault="00615872" w:rsidP="00615872">
      <w:pPr>
        <w:pStyle w:val="ListParagraph"/>
        <w:spacing w:before="240" w:line="360" w:lineRule="auto"/>
        <w:jc w:val="both"/>
        <w:rPr>
          <w:rFonts w:cstheme="minorHAnsi"/>
          <w:sz w:val="24"/>
          <w:szCs w:val="24"/>
        </w:rPr>
      </w:pPr>
    </w:p>
    <w:p w:rsidR="00615872" w:rsidRPr="00516A6F" w:rsidRDefault="00615872" w:rsidP="00615872">
      <w:pPr>
        <w:pStyle w:val="ListParagraph"/>
        <w:numPr>
          <w:ilvl w:val="0"/>
          <w:numId w:val="1"/>
        </w:numPr>
        <w:autoSpaceDE w:val="0"/>
        <w:autoSpaceDN w:val="0"/>
        <w:adjustRightInd w:val="0"/>
        <w:spacing w:before="240" w:line="360" w:lineRule="auto"/>
        <w:jc w:val="both"/>
        <w:rPr>
          <w:rFonts w:cstheme="minorHAnsi"/>
          <w:b/>
          <w:bCs/>
          <w:sz w:val="24"/>
          <w:szCs w:val="24"/>
          <w:u w:val="single"/>
        </w:rPr>
      </w:pPr>
      <w:r w:rsidRPr="00516A6F">
        <w:rPr>
          <w:rFonts w:cstheme="minorHAnsi"/>
          <w:b/>
          <w:bCs/>
          <w:sz w:val="24"/>
          <w:szCs w:val="24"/>
          <w:u w:val="single"/>
        </w:rPr>
        <w:lastRenderedPageBreak/>
        <w:t>Scope of Application</w:t>
      </w:r>
    </w:p>
    <w:p w:rsidR="00615872" w:rsidRPr="00516A6F" w:rsidRDefault="00615872" w:rsidP="00615872">
      <w:pPr>
        <w:spacing w:before="240" w:line="360" w:lineRule="auto"/>
        <w:jc w:val="both"/>
        <w:rPr>
          <w:rFonts w:cstheme="minorHAnsi"/>
          <w:sz w:val="24"/>
          <w:szCs w:val="24"/>
        </w:rPr>
      </w:pPr>
      <w:r w:rsidRPr="00516A6F">
        <w:rPr>
          <w:rFonts w:cstheme="minorHAnsi"/>
          <w:sz w:val="24"/>
          <w:szCs w:val="24"/>
        </w:rPr>
        <w:t xml:space="preserve">This Proclamation will be applicable throughout the country. </w:t>
      </w:r>
    </w:p>
    <w:p w:rsidR="00615872" w:rsidRPr="00516A6F" w:rsidRDefault="00615872" w:rsidP="00615872">
      <w:pPr>
        <w:pStyle w:val="ListParagraph"/>
        <w:spacing w:before="240" w:line="360" w:lineRule="auto"/>
        <w:ind w:left="1080"/>
        <w:jc w:val="center"/>
        <w:rPr>
          <w:rFonts w:cstheme="minorHAnsi"/>
          <w:b/>
          <w:sz w:val="24"/>
          <w:szCs w:val="24"/>
          <w:u w:val="single"/>
        </w:rPr>
      </w:pPr>
      <w:r w:rsidRPr="00516A6F">
        <w:rPr>
          <w:rFonts w:cstheme="minorHAnsi"/>
          <w:b/>
          <w:sz w:val="24"/>
          <w:szCs w:val="24"/>
          <w:u w:val="single"/>
        </w:rPr>
        <w:t>CHAPTER TWO</w:t>
      </w:r>
    </w:p>
    <w:p w:rsidR="00615872" w:rsidRPr="00516A6F" w:rsidRDefault="00615872" w:rsidP="00615872">
      <w:pPr>
        <w:pStyle w:val="ListParagraph"/>
        <w:spacing w:before="240" w:line="360" w:lineRule="auto"/>
        <w:ind w:left="1080"/>
        <w:jc w:val="center"/>
        <w:rPr>
          <w:rFonts w:cstheme="minorHAnsi"/>
          <w:b/>
          <w:sz w:val="24"/>
          <w:szCs w:val="24"/>
        </w:rPr>
      </w:pPr>
      <w:r w:rsidRPr="00516A6F">
        <w:rPr>
          <w:rFonts w:cstheme="minorHAnsi"/>
          <w:b/>
          <w:sz w:val="24"/>
          <w:szCs w:val="24"/>
          <w:u w:val="single"/>
        </w:rPr>
        <w:t>ESTABLISHMENT OF COMMUNITY BASED HEALTH INSURANCE SYSTEM</w:t>
      </w:r>
      <w:r w:rsidRPr="00516A6F">
        <w:rPr>
          <w:rFonts w:cstheme="minorHAnsi"/>
          <w:b/>
          <w:sz w:val="24"/>
          <w:szCs w:val="24"/>
        </w:rPr>
        <w:t xml:space="preserve"> </w:t>
      </w:r>
    </w:p>
    <w:p w:rsidR="00615872" w:rsidRPr="00516A6F" w:rsidRDefault="00615872" w:rsidP="00615872">
      <w:pPr>
        <w:pStyle w:val="ListParagraph"/>
        <w:numPr>
          <w:ilvl w:val="0"/>
          <w:numId w:val="1"/>
        </w:numPr>
        <w:autoSpaceDE w:val="0"/>
        <w:autoSpaceDN w:val="0"/>
        <w:adjustRightInd w:val="0"/>
        <w:spacing w:before="240" w:after="0" w:line="360" w:lineRule="auto"/>
        <w:jc w:val="both"/>
        <w:rPr>
          <w:rFonts w:cstheme="minorHAnsi"/>
          <w:b/>
          <w:bCs/>
          <w:sz w:val="24"/>
          <w:szCs w:val="24"/>
          <w:u w:val="single"/>
        </w:rPr>
      </w:pPr>
      <w:r w:rsidRPr="00516A6F">
        <w:rPr>
          <w:rFonts w:cstheme="minorHAnsi"/>
          <w:b/>
          <w:bCs/>
          <w:sz w:val="24"/>
          <w:szCs w:val="24"/>
          <w:u w:val="single"/>
        </w:rPr>
        <w:t>Establishment</w:t>
      </w:r>
    </w:p>
    <w:p w:rsidR="00615872" w:rsidRPr="00516A6F" w:rsidRDefault="00615872" w:rsidP="00615872">
      <w:pPr>
        <w:pStyle w:val="ListParagraph"/>
        <w:spacing w:before="240" w:line="360" w:lineRule="auto"/>
        <w:ind w:hanging="360"/>
        <w:jc w:val="both"/>
        <w:rPr>
          <w:rFonts w:cstheme="minorHAnsi"/>
          <w:sz w:val="24"/>
          <w:szCs w:val="24"/>
        </w:rPr>
      </w:pPr>
      <w:r w:rsidRPr="00516A6F">
        <w:rPr>
          <w:rFonts w:cstheme="minorHAnsi"/>
          <w:sz w:val="24"/>
          <w:szCs w:val="24"/>
        </w:rPr>
        <w:t>The Community Based Health Insurance System is hereby established by this Proclamation.</w:t>
      </w:r>
    </w:p>
    <w:p w:rsidR="00615872" w:rsidRPr="00516A6F" w:rsidRDefault="00615872" w:rsidP="00615872">
      <w:pPr>
        <w:pStyle w:val="ListParagraph"/>
        <w:numPr>
          <w:ilvl w:val="0"/>
          <w:numId w:val="1"/>
        </w:numPr>
        <w:autoSpaceDE w:val="0"/>
        <w:autoSpaceDN w:val="0"/>
        <w:adjustRightInd w:val="0"/>
        <w:spacing w:before="240" w:after="0" w:line="360" w:lineRule="auto"/>
        <w:jc w:val="both"/>
        <w:rPr>
          <w:rFonts w:cstheme="minorHAnsi"/>
          <w:b/>
          <w:bCs/>
          <w:sz w:val="24"/>
          <w:szCs w:val="24"/>
        </w:rPr>
      </w:pPr>
      <w:r w:rsidRPr="00516A6F">
        <w:rPr>
          <w:rFonts w:cstheme="minorHAnsi"/>
          <w:b/>
          <w:bCs/>
          <w:sz w:val="24"/>
          <w:szCs w:val="24"/>
          <w:u w:val="single"/>
        </w:rPr>
        <w:t>Establishment of Community Based Health Insurance Pool</w:t>
      </w:r>
      <w:r w:rsidRPr="00516A6F">
        <w:rPr>
          <w:rFonts w:cstheme="minorHAnsi"/>
          <w:b/>
          <w:bCs/>
          <w:sz w:val="24"/>
          <w:szCs w:val="24"/>
        </w:rPr>
        <w:t xml:space="preserve"> </w:t>
      </w:r>
    </w:p>
    <w:p w:rsidR="00615872" w:rsidRPr="00516A6F" w:rsidRDefault="00615872" w:rsidP="00615872">
      <w:pPr>
        <w:pStyle w:val="ListParagraph"/>
        <w:numPr>
          <w:ilvl w:val="0"/>
          <w:numId w:val="5"/>
        </w:numPr>
        <w:spacing w:before="240" w:line="360" w:lineRule="auto"/>
        <w:ind w:hanging="270"/>
        <w:jc w:val="both"/>
        <w:rPr>
          <w:rFonts w:cstheme="minorHAnsi"/>
          <w:sz w:val="24"/>
          <w:szCs w:val="24"/>
        </w:rPr>
      </w:pPr>
      <w:r w:rsidRPr="00516A6F">
        <w:rPr>
          <w:rFonts w:cstheme="minorHAnsi"/>
          <w:sz w:val="24"/>
          <w:szCs w:val="24"/>
        </w:rPr>
        <w:t xml:space="preserve">Community Based Health Insurance pool shall be established at </w:t>
      </w:r>
      <w:r w:rsidR="0010741F" w:rsidRPr="00516A6F">
        <w:rPr>
          <w:rFonts w:cstheme="minorHAnsi"/>
          <w:sz w:val="24"/>
          <w:szCs w:val="24"/>
        </w:rPr>
        <w:t>R</w:t>
      </w:r>
      <w:r w:rsidRPr="00516A6F">
        <w:rPr>
          <w:rFonts w:cstheme="minorHAnsi"/>
          <w:sz w:val="24"/>
          <w:szCs w:val="24"/>
        </w:rPr>
        <w:t xml:space="preserve">egional and </w:t>
      </w:r>
      <w:r w:rsidR="0010741F" w:rsidRPr="00516A6F">
        <w:rPr>
          <w:rFonts w:cstheme="minorHAnsi"/>
          <w:sz w:val="24"/>
          <w:szCs w:val="24"/>
        </w:rPr>
        <w:t>N</w:t>
      </w:r>
      <w:r w:rsidRPr="00516A6F">
        <w:rPr>
          <w:rFonts w:cstheme="minorHAnsi"/>
          <w:sz w:val="24"/>
          <w:szCs w:val="24"/>
        </w:rPr>
        <w:t>ational level.</w:t>
      </w:r>
    </w:p>
    <w:p w:rsidR="00615872" w:rsidRPr="00516A6F" w:rsidRDefault="0010741F" w:rsidP="00615872">
      <w:pPr>
        <w:pStyle w:val="ListParagraph"/>
        <w:numPr>
          <w:ilvl w:val="0"/>
          <w:numId w:val="5"/>
        </w:numPr>
        <w:spacing w:before="240" w:line="360" w:lineRule="auto"/>
        <w:ind w:hanging="270"/>
        <w:jc w:val="both"/>
        <w:rPr>
          <w:rFonts w:cstheme="minorHAnsi"/>
          <w:sz w:val="24"/>
          <w:szCs w:val="24"/>
        </w:rPr>
      </w:pPr>
      <w:r w:rsidRPr="00516A6F">
        <w:rPr>
          <w:rFonts w:cstheme="minorHAnsi"/>
          <w:sz w:val="24"/>
          <w:szCs w:val="24"/>
        </w:rPr>
        <w:t>The share of Regional and N</w:t>
      </w:r>
      <w:r w:rsidR="00615872" w:rsidRPr="00516A6F">
        <w:rPr>
          <w:rFonts w:cstheme="minorHAnsi"/>
          <w:sz w:val="24"/>
          <w:szCs w:val="24"/>
        </w:rPr>
        <w:t xml:space="preserve">ational pool shall be divided on percentage basis from the total contribution. </w:t>
      </w:r>
    </w:p>
    <w:p w:rsidR="00615872" w:rsidRPr="00516A6F" w:rsidRDefault="00615872" w:rsidP="00615872">
      <w:pPr>
        <w:pStyle w:val="ListParagraph"/>
        <w:numPr>
          <w:ilvl w:val="0"/>
          <w:numId w:val="5"/>
        </w:numPr>
        <w:spacing w:before="240" w:line="360" w:lineRule="auto"/>
        <w:ind w:hanging="270"/>
        <w:jc w:val="both"/>
        <w:rPr>
          <w:rFonts w:cstheme="minorHAnsi"/>
          <w:sz w:val="24"/>
          <w:szCs w:val="24"/>
        </w:rPr>
      </w:pPr>
      <w:r w:rsidRPr="00516A6F">
        <w:rPr>
          <w:rFonts w:cstheme="minorHAnsi"/>
          <w:sz w:val="24"/>
          <w:szCs w:val="24"/>
        </w:rPr>
        <w:t xml:space="preserve">Regional pool may be established at </w:t>
      </w:r>
      <w:r w:rsidR="0010741F" w:rsidRPr="00516A6F">
        <w:rPr>
          <w:rFonts w:cstheme="minorHAnsi"/>
          <w:sz w:val="24"/>
          <w:szCs w:val="24"/>
        </w:rPr>
        <w:t>R</w:t>
      </w:r>
      <w:r w:rsidRPr="00516A6F">
        <w:rPr>
          <w:rFonts w:cstheme="minorHAnsi"/>
          <w:sz w:val="24"/>
          <w:szCs w:val="24"/>
        </w:rPr>
        <w:t>egional level</w:t>
      </w:r>
      <w:r w:rsidR="0010741F" w:rsidRPr="00516A6F">
        <w:rPr>
          <w:rFonts w:cstheme="minorHAnsi"/>
          <w:sz w:val="24"/>
          <w:szCs w:val="24"/>
        </w:rPr>
        <w:t xml:space="preserve"> or sub-R</w:t>
      </w:r>
      <w:r w:rsidRPr="00516A6F">
        <w:rPr>
          <w:rFonts w:cstheme="minorHAnsi"/>
          <w:sz w:val="24"/>
          <w:szCs w:val="24"/>
        </w:rPr>
        <w:t xml:space="preserve">egional level depending on the region’s context. </w:t>
      </w:r>
    </w:p>
    <w:p w:rsidR="00615872" w:rsidRPr="00516A6F" w:rsidRDefault="00615872" w:rsidP="00615872">
      <w:pPr>
        <w:pStyle w:val="ListParagraph"/>
        <w:numPr>
          <w:ilvl w:val="0"/>
          <w:numId w:val="1"/>
        </w:numPr>
        <w:spacing w:before="240" w:line="360" w:lineRule="auto"/>
        <w:jc w:val="both"/>
        <w:rPr>
          <w:rFonts w:cstheme="minorHAnsi"/>
          <w:b/>
          <w:sz w:val="24"/>
          <w:szCs w:val="24"/>
          <w:u w:val="single"/>
        </w:rPr>
      </w:pPr>
      <w:r w:rsidRPr="00516A6F">
        <w:rPr>
          <w:rFonts w:cstheme="minorHAnsi"/>
          <w:b/>
          <w:sz w:val="24"/>
          <w:szCs w:val="24"/>
          <w:u w:val="single"/>
        </w:rPr>
        <w:t>Reserve fund</w:t>
      </w:r>
    </w:p>
    <w:p w:rsidR="00615872" w:rsidRPr="00516A6F" w:rsidRDefault="00615872" w:rsidP="00615872">
      <w:pPr>
        <w:pStyle w:val="ListParagraph"/>
        <w:numPr>
          <w:ilvl w:val="3"/>
          <w:numId w:val="1"/>
        </w:numPr>
        <w:spacing w:before="240" w:line="360" w:lineRule="auto"/>
        <w:jc w:val="both"/>
        <w:rPr>
          <w:rFonts w:cstheme="minorHAnsi"/>
          <w:sz w:val="24"/>
          <w:szCs w:val="24"/>
        </w:rPr>
      </w:pPr>
      <w:r w:rsidRPr="00516A6F">
        <w:rPr>
          <w:rFonts w:cstheme="minorHAnsi"/>
          <w:sz w:val="24"/>
          <w:szCs w:val="24"/>
        </w:rPr>
        <w:t>Community Based Health Insurance Reserv</w:t>
      </w:r>
      <w:r w:rsidR="0010741F" w:rsidRPr="00516A6F">
        <w:rPr>
          <w:rFonts w:cstheme="minorHAnsi"/>
          <w:sz w:val="24"/>
          <w:szCs w:val="24"/>
        </w:rPr>
        <w:t>e Fund shall be established at Federal and R</w:t>
      </w:r>
      <w:r w:rsidRPr="00516A6F">
        <w:rPr>
          <w:rFonts w:cstheme="minorHAnsi"/>
          <w:sz w:val="24"/>
          <w:szCs w:val="24"/>
        </w:rPr>
        <w:t>egional levels.</w:t>
      </w:r>
    </w:p>
    <w:p w:rsidR="00615872" w:rsidRPr="00516A6F" w:rsidRDefault="00615872" w:rsidP="00615872">
      <w:pPr>
        <w:pStyle w:val="ListParagraph"/>
        <w:numPr>
          <w:ilvl w:val="3"/>
          <w:numId w:val="1"/>
        </w:numPr>
        <w:spacing w:before="240" w:line="360" w:lineRule="auto"/>
        <w:jc w:val="both"/>
        <w:rPr>
          <w:rFonts w:cstheme="minorHAnsi"/>
          <w:sz w:val="24"/>
          <w:szCs w:val="24"/>
        </w:rPr>
      </w:pPr>
      <w:r w:rsidRPr="00516A6F">
        <w:rPr>
          <w:rFonts w:cstheme="minorHAnsi"/>
          <w:sz w:val="24"/>
          <w:szCs w:val="24"/>
        </w:rPr>
        <w:t>The amount of reserve fund to be held will be 5 (five) % of the total membership contribution.</w:t>
      </w:r>
    </w:p>
    <w:p w:rsidR="00615872" w:rsidRPr="00516A6F" w:rsidRDefault="00615872" w:rsidP="00615872">
      <w:pPr>
        <w:pStyle w:val="ListParagraph"/>
        <w:spacing w:before="240" w:line="360" w:lineRule="auto"/>
        <w:jc w:val="both"/>
        <w:rPr>
          <w:rFonts w:cstheme="minorHAnsi"/>
          <w:sz w:val="24"/>
          <w:szCs w:val="24"/>
        </w:rPr>
      </w:pPr>
    </w:p>
    <w:p w:rsidR="00615872" w:rsidRPr="00516A6F" w:rsidRDefault="00615872" w:rsidP="00615872">
      <w:pPr>
        <w:pStyle w:val="ListParagraph"/>
        <w:spacing w:before="240" w:line="360" w:lineRule="auto"/>
        <w:ind w:left="1080"/>
        <w:jc w:val="center"/>
        <w:rPr>
          <w:rFonts w:cstheme="minorHAnsi"/>
          <w:b/>
          <w:sz w:val="24"/>
          <w:szCs w:val="24"/>
          <w:u w:val="single"/>
        </w:rPr>
      </w:pPr>
      <w:r w:rsidRPr="00516A6F">
        <w:rPr>
          <w:rFonts w:cstheme="minorHAnsi"/>
          <w:b/>
          <w:sz w:val="24"/>
          <w:szCs w:val="24"/>
          <w:u w:val="single"/>
        </w:rPr>
        <w:t>CHAPTER THREE</w:t>
      </w:r>
    </w:p>
    <w:p w:rsidR="00615872" w:rsidRPr="00516A6F" w:rsidRDefault="00615872" w:rsidP="00615872">
      <w:pPr>
        <w:pStyle w:val="ListParagraph"/>
        <w:spacing w:before="240" w:line="360" w:lineRule="auto"/>
        <w:jc w:val="center"/>
        <w:rPr>
          <w:rFonts w:cstheme="minorHAnsi"/>
          <w:b/>
          <w:sz w:val="24"/>
          <w:szCs w:val="24"/>
        </w:rPr>
      </w:pPr>
      <w:r w:rsidRPr="00516A6F">
        <w:rPr>
          <w:rFonts w:cstheme="minorHAnsi"/>
          <w:b/>
          <w:sz w:val="24"/>
          <w:szCs w:val="24"/>
          <w:u w:val="single"/>
        </w:rPr>
        <w:t>COMMUNITY BASED HEALTH INSURANCE IMPLEMENTING BODIES</w:t>
      </w:r>
    </w:p>
    <w:p w:rsidR="00615872" w:rsidRPr="00516A6F" w:rsidRDefault="00615872" w:rsidP="00615872">
      <w:pPr>
        <w:pStyle w:val="ListParagraph"/>
        <w:numPr>
          <w:ilvl w:val="0"/>
          <w:numId w:val="1"/>
        </w:numPr>
        <w:autoSpaceDE w:val="0"/>
        <w:autoSpaceDN w:val="0"/>
        <w:adjustRightInd w:val="0"/>
        <w:spacing w:before="240" w:after="0" w:line="360" w:lineRule="auto"/>
        <w:jc w:val="both"/>
        <w:rPr>
          <w:rFonts w:cstheme="minorHAnsi"/>
          <w:b/>
          <w:bCs/>
          <w:sz w:val="24"/>
          <w:szCs w:val="24"/>
          <w:u w:val="single"/>
        </w:rPr>
      </w:pPr>
      <w:r w:rsidRPr="00516A6F">
        <w:rPr>
          <w:rFonts w:cstheme="minorHAnsi"/>
          <w:b/>
          <w:bCs/>
          <w:sz w:val="24"/>
          <w:szCs w:val="24"/>
          <w:u w:val="single"/>
        </w:rPr>
        <w:t xml:space="preserve">Federal Implementing Body </w:t>
      </w:r>
    </w:p>
    <w:p w:rsidR="00615872" w:rsidRPr="00516A6F" w:rsidRDefault="00615872" w:rsidP="00615872">
      <w:pPr>
        <w:pStyle w:val="ListParagraph"/>
        <w:numPr>
          <w:ilvl w:val="3"/>
          <w:numId w:val="1"/>
        </w:numPr>
        <w:tabs>
          <w:tab w:val="left" w:pos="3510"/>
        </w:tabs>
        <w:spacing w:before="240" w:line="360" w:lineRule="auto"/>
        <w:jc w:val="both"/>
        <w:rPr>
          <w:rFonts w:cstheme="minorHAnsi"/>
          <w:sz w:val="24"/>
          <w:szCs w:val="24"/>
        </w:rPr>
      </w:pPr>
      <w:r w:rsidRPr="00516A6F">
        <w:rPr>
          <w:rFonts w:cstheme="minorHAnsi"/>
          <w:sz w:val="24"/>
          <w:szCs w:val="24"/>
        </w:rPr>
        <w:t>The Agency shall lead, coordinate and implement Community Based Health Insurance system.</w:t>
      </w:r>
    </w:p>
    <w:p w:rsidR="00615872" w:rsidRPr="00516A6F" w:rsidRDefault="00615872" w:rsidP="00615872">
      <w:pPr>
        <w:pStyle w:val="ListParagraph"/>
        <w:numPr>
          <w:ilvl w:val="3"/>
          <w:numId w:val="1"/>
        </w:numPr>
        <w:tabs>
          <w:tab w:val="left" w:pos="3510"/>
        </w:tabs>
        <w:spacing w:before="240" w:line="360" w:lineRule="auto"/>
        <w:jc w:val="both"/>
        <w:rPr>
          <w:rFonts w:cstheme="minorHAnsi"/>
          <w:sz w:val="24"/>
          <w:szCs w:val="24"/>
        </w:rPr>
      </w:pPr>
      <w:r w:rsidRPr="00516A6F">
        <w:rPr>
          <w:rFonts w:cstheme="minorHAnsi"/>
          <w:sz w:val="24"/>
          <w:szCs w:val="24"/>
        </w:rPr>
        <w:t>Without prejudice to the generality of  sub article 1 of this article, the Agency shall have the following duties and responsibilities:</w:t>
      </w:r>
    </w:p>
    <w:p w:rsidR="00615872" w:rsidRPr="00516A6F" w:rsidRDefault="00615872" w:rsidP="00615872">
      <w:pPr>
        <w:pStyle w:val="ListParagraph"/>
        <w:numPr>
          <w:ilvl w:val="0"/>
          <w:numId w:val="6"/>
        </w:numPr>
        <w:tabs>
          <w:tab w:val="left" w:pos="1080"/>
          <w:tab w:val="left" w:pos="3510"/>
        </w:tabs>
        <w:spacing w:before="240" w:line="360" w:lineRule="auto"/>
        <w:ind w:left="1350"/>
        <w:jc w:val="both"/>
        <w:rPr>
          <w:rFonts w:cstheme="minorHAnsi"/>
          <w:sz w:val="24"/>
          <w:szCs w:val="24"/>
        </w:rPr>
      </w:pPr>
      <w:r w:rsidRPr="00516A6F">
        <w:rPr>
          <w:rFonts w:cstheme="minorHAnsi"/>
          <w:sz w:val="24"/>
          <w:szCs w:val="24"/>
        </w:rPr>
        <w:t>formulate policy recommendations, design strategies and develop legal framework</w:t>
      </w:r>
      <w:r w:rsidR="0010741F" w:rsidRPr="00516A6F">
        <w:rPr>
          <w:rFonts w:cstheme="minorHAnsi"/>
          <w:sz w:val="24"/>
          <w:szCs w:val="24"/>
        </w:rPr>
        <w:t>s</w:t>
      </w:r>
      <w:r w:rsidRPr="00516A6F">
        <w:rPr>
          <w:rFonts w:cstheme="minorHAnsi"/>
          <w:sz w:val="24"/>
          <w:szCs w:val="24"/>
        </w:rPr>
        <w:t>;</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lastRenderedPageBreak/>
        <w:t xml:space="preserve">develop systems and set national standards to guide the establishment of pools; </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administer pool established at national level and procure health services from tertiary level health facilities;</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design mechanism to solicit alternative financial sources to strengthen the insurance system;</w:t>
      </w:r>
    </w:p>
    <w:p w:rsidR="00615872" w:rsidRPr="0046028D" w:rsidRDefault="00615872" w:rsidP="0046028D">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provide support to build the capacity of the regional implementing body;</w:t>
      </w:r>
    </w:p>
    <w:p w:rsidR="00615872" w:rsidRPr="00516A6F" w:rsidRDefault="0010741F"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e</w:t>
      </w:r>
      <w:r w:rsidR="00615872" w:rsidRPr="00516A6F">
        <w:rPr>
          <w:rFonts w:cstheme="minorHAnsi"/>
          <w:sz w:val="24"/>
          <w:szCs w:val="24"/>
        </w:rPr>
        <w:t>nsure the allocation of annual general subsidy by the appropriate government body;</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devise and execute the necessary risk mitigation mechanisms;</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introduce new practices and technologies to modernize the community based health insurance system;</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 xml:space="preserve">outsource certain duties as may be necessary to third parties for the proper implementation of Community Based Health Insurance system functions; </w:t>
      </w:r>
    </w:p>
    <w:p w:rsidR="00615872" w:rsidRPr="00516A6F" w:rsidRDefault="00615872" w:rsidP="00615872">
      <w:pPr>
        <w:pStyle w:val="ListParagraph"/>
        <w:numPr>
          <w:ilvl w:val="0"/>
          <w:numId w:val="6"/>
        </w:numPr>
        <w:tabs>
          <w:tab w:val="left" w:pos="1080"/>
        </w:tabs>
        <w:spacing w:before="240" w:line="360" w:lineRule="auto"/>
        <w:ind w:left="1350"/>
        <w:jc w:val="both"/>
        <w:rPr>
          <w:rFonts w:cstheme="minorHAnsi"/>
          <w:sz w:val="24"/>
          <w:szCs w:val="24"/>
        </w:rPr>
      </w:pPr>
      <w:r w:rsidRPr="00516A6F">
        <w:rPr>
          <w:rFonts w:cstheme="minorHAnsi"/>
          <w:sz w:val="24"/>
          <w:szCs w:val="24"/>
        </w:rPr>
        <w:t>submit timely performance report to the National</w:t>
      </w:r>
      <w:r w:rsidR="0010741F" w:rsidRPr="00516A6F">
        <w:rPr>
          <w:rFonts w:cstheme="minorHAnsi"/>
          <w:sz w:val="24"/>
          <w:szCs w:val="24"/>
        </w:rPr>
        <w:t xml:space="preserve"> Community Based Health I</w:t>
      </w:r>
      <w:r w:rsidRPr="00516A6F">
        <w:rPr>
          <w:rFonts w:cstheme="minorHAnsi"/>
          <w:sz w:val="24"/>
          <w:szCs w:val="24"/>
        </w:rPr>
        <w:t>nsurance Council and other relevant bodies;</w:t>
      </w:r>
    </w:p>
    <w:p w:rsidR="00615872" w:rsidRPr="00516A6F" w:rsidRDefault="00615872" w:rsidP="00615872">
      <w:pPr>
        <w:pStyle w:val="ListParagraph"/>
        <w:numPr>
          <w:ilvl w:val="0"/>
          <w:numId w:val="6"/>
        </w:numPr>
        <w:tabs>
          <w:tab w:val="left" w:pos="1080"/>
        </w:tabs>
        <w:spacing w:before="240" w:line="360" w:lineRule="auto"/>
        <w:ind w:left="1350"/>
        <w:jc w:val="both"/>
        <w:rPr>
          <w:sz w:val="24"/>
          <w:szCs w:val="24"/>
        </w:rPr>
      </w:pPr>
      <w:proofErr w:type="gramStart"/>
      <w:r w:rsidRPr="00516A6F">
        <w:rPr>
          <w:rFonts w:cstheme="minorHAnsi"/>
          <w:sz w:val="24"/>
          <w:szCs w:val="24"/>
        </w:rPr>
        <w:t>p</w:t>
      </w:r>
      <w:r w:rsidRPr="00516A6F">
        <w:rPr>
          <w:sz w:val="24"/>
          <w:szCs w:val="24"/>
        </w:rPr>
        <w:t>erform</w:t>
      </w:r>
      <w:proofErr w:type="gramEnd"/>
      <w:r w:rsidRPr="00516A6F">
        <w:rPr>
          <w:sz w:val="24"/>
          <w:szCs w:val="24"/>
        </w:rPr>
        <w:t xml:space="preserve"> other activities as may be necessary to facilitate Community Based Health Insurance functions.</w:t>
      </w:r>
    </w:p>
    <w:p w:rsidR="00615872" w:rsidRPr="007A56A7" w:rsidRDefault="00615872" w:rsidP="00615872">
      <w:pPr>
        <w:pStyle w:val="ListParagraph"/>
        <w:numPr>
          <w:ilvl w:val="3"/>
          <w:numId w:val="1"/>
        </w:numPr>
        <w:tabs>
          <w:tab w:val="left" w:pos="3510"/>
        </w:tabs>
        <w:spacing w:before="240" w:line="360" w:lineRule="auto"/>
        <w:jc w:val="both"/>
        <w:rPr>
          <w:sz w:val="24"/>
          <w:szCs w:val="24"/>
        </w:rPr>
      </w:pPr>
      <w:r w:rsidRPr="007A56A7">
        <w:rPr>
          <w:sz w:val="24"/>
          <w:szCs w:val="24"/>
        </w:rPr>
        <w:t xml:space="preserve">The management board of the Agency </w:t>
      </w:r>
      <w:r w:rsidR="00514833" w:rsidRPr="007A56A7">
        <w:rPr>
          <w:sz w:val="24"/>
          <w:szCs w:val="24"/>
        </w:rPr>
        <w:t>established</w:t>
      </w:r>
      <w:r w:rsidRPr="007A56A7">
        <w:rPr>
          <w:sz w:val="24"/>
          <w:szCs w:val="24"/>
        </w:rPr>
        <w:t xml:space="preserve"> based on the Regulation No. 191/</w:t>
      </w:r>
      <w:r w:rsidR="0046028D" w:rsidRPr="007A56A7">
        <w:rPr>
          <w:sz w:val="24"/>
          <w:szCs w:val="24"/>
        </w:rPr>
        <w:t>2010 shall</w:t>
      </w:r>
      <w:r w:rsidRPr="007A56A7">
        <w:rPr>
          <w:sz w:val="24"/>
          <w:szCs w:val="24"/>
        </w:rPr>
        <w:t xml:space="preserve"> oversee and supervise the </w:t>
      </w:r>
      <w:r w:rsidR="0046028D" w:rsidRPr="007A56A7">
        <w:rPr>
          <w:sz w:val="24"/>
          <w:szCs w:val="24"/>
        </w:rPr>
        <w:t xml:space="preserve">day to day functions of the Agency </w:t>
      </w:r>
      <w:r w:rsidR="00514833" w:rsidRPr="007A56A7">
        <w:rPr>
          <w:sz w:val="24"/>
          <w:szCs w:val="24"/>
        </w:rPr>
        <w:t>with regards to</w:t>
      </w:r>
      <w:r w:rsidR="0046028D" w:rsidRPr="007A56A7">
        <w:rPr>
          <w:sz w:val="24"/>
          <w:szCs w:val="24"/>
        </w:rPr>
        <w:t xml:space="preserve"> </w:t>
      </w:r>
      <w:r w:rsidR="00514833" w:rsidRPr="007A56A7">
        <w:rPr>
          <w:sz w:val="24"/>
          <w:szCs w:val="24"/>
        </w:rPr>
        <w:t>powers given to it in this proclamation</w:t>
      </w:r>
      <w:r w:rsidR="0046028D" w:rsidRPr="007A56A7">
        <w:rPr>
          <w:sz w:val="24"/>
          <w:szCs w:val="24"/>
        </w:rPr>
        <w:t>.</w:t>
      </w:r>
    </w:p>
    <w:p w:rsidR="00615872" w:rsidRPr="007A56A7" w:rsidRDefault="00615872" w:rsidP="00615872">
      <w:pPr>
        <w:pStyle w:val="ListParagraph"/>
        <w:numPr>
          <w:ilvl w:val="0"/>
          <w:numId w:val="1"/>
        </w:numPr>
        <w:tabs>
          <w:tab w:val="left" w:pos="1080"/>
        </w:tabs>
        <w:autoSpaceDE w:val="0"/>
        <w:autoSpaceDN w:val="0"/>
        <w:adjustRightInd w:val="0"/>
        <w:spacing w:before="240" w:after="0" w:line="360" w:lineRule="auto"/>
        <w:jc w:val="both"/>
        <w:rPr>
          <w:b/>
          <w:sz w:val="24"/>
          <w:szCs w:val="24"/>
          <w:u w:val="single"/>
        </w:rPr>
      </w:pPr>
      <w:r w:rsidRPr="007A56A7">
        <w:rPr>
          <w:b/>
          <w:sz w:val="24"/>
          <w:szCs w:val="24"/>
          <w:u w:val="single"/>
        </w:rPr>
        <w:t xml:space="preserve">Regional implementing body </w:t>
      </w:r>
    </w:p>
    <w:p w:rsidR="00615872" w:rsidRPr="00516A6F" w:rsidRDefault="0010741F" w:rsidP="00615872">
      <w:pPr>
        <w:pStyle w:val="ListParagraph"/>
        <w:numPr>
          <w:ilvl w:val="3"/>
          <w:numId w:val="1"/>
        </w:numPr>
        <w:spacing w:before="240" w:line="360" w:lineRule="auto"/>
        <w:jc w:val="both"/>
        <w:rPr>
          <w:rFonts w:cstheme="minorHAnsi"/>
          <w:sz w:val="24"/>
          <w:szCs w:val="24"/>
        </w:rPr>
      </w:pPr>
      <w:r w:rsidRPr="00516A6F">
        <w:rPr>
          <w:rFonts w:cstheme="minorHAnsi"/>
          <w:sz w:val="24"/>
          <w:szCs w:val="24"/>
        </w:rPr>
        <w:t>A R</w:t>
      </w:r>
      <w:r w:rsidR="00615872" w:rsidRPr="00516A6F">
        <w:rPr>
          <w:rFonts w:cstheme="minorHAnsi"/>
          <w:sz w:val="24"/>
          <w:szCs w:val="24"/>
        </w:rPr>
        <w:t>egional implement</w:t>
      </w:r>
      <w:r w:rsidR="0046028D">
        <w:rPr>
          <w:rFonts w:cstheme="minorHAnsi"/>
          <w:sz w:val="24"/>
          <w:szCs w:val="24"/>
        </w:rPr>
        <w:t xml:space="preserve">ing </w:t>
      </w:r>
      <w:r w:rsidR="007A56A7" w:rsidRPr="007A56A7">
        <w:rPr>
          <w:rFonts w:cstheme="minorHAnsi"/>
          <w:sz w:val="24"/>
          <w:szCs w:val="24"/>
        </w:rPr>
        <w:t>body</w:t>
      </w:r>
      <w:r w:rsidR="0046028D" w:rsidRPr="007A56A7">
        <w:rPr>
          <w:rFonts w:cstheme="minorHAnsi"/>
          <w:sz w:val="24"/>
          <w:szCs w:val="24"/>
        </w:rPr>
        <w:t xml:space="preserve"> shall be established</w:t>
      </w:r>
      <w:r w:rsidR="0046028D">
        <w:rPr>
          <w:rFonts w:cstheme="minorHAnsi"/>
          <w:sz w:val="24"/>
          <w:szCs w:val="24"/>
        </w:rPr>
        <w:t xml:space="preserve"> to</w:t>
      </w:r>
      <w:r w:rsidR="007A56A7">
        <w:rPr>
          <w:rFonts w:cstheme="minorHAnsi"/>
          <w:sz w:val="24"/>
          <w:szCs w:val="24"/>
        </w:rPr>
        <w:t xml:space="preserve"> implement community based </w:t>
      </w:r>
      <w:r w:rsidR="00615872" w:rsidRPr="00516A6F">
        <w:rPr>
          <w:rFonts w:cstheme="minorHAnsi"/>
          <w:sz w:val="24"/>
          <w:szCs w:val="24"/>
        </w:rPr>
        <w:t>health insurance system functions at regional level.</w:t>
      </w:r>
    </w:p>
    <w:p w:rsidR="00615872" w:rsidRPr="00516A6F" w:rsidRDefault="00615872" w:rsidP="00615872">
      <w:pPr>
        <w:pStyle w:val="ListParagraph"/>
        <w:numPr>
          <w:ilvl w:val="3"/>
          <w:numId w:val="1"/>
        </w:numPr>
        <w:spacing w:before="240" w:line="360" w:lineRule="auto"/>
        <w:jc w:val="both"/>
        <w:rPr>
          <w:rFonts w:cstheme="minorHAnsi"/>
          <w:sz w:val="24"/>
          <w:szCs w:val="24"/>
        </w:rPr>
      </w:pPr>
      <w:r w:rsidRPr="00516A6F">
        <w:rPr>
          <w:rFonts w:cstheme="minorHAnsi"/>
          <w:sz w:val="24"/>
          <w:szCs w:val="24"/>
        </w:rPr>
        <w:t>Without prejudice to the generality of sub article 1 of this article, the regional implementing body shall have the following duties</w:t>
      </w:r>
      <w:r w:rsidRPr="00516A6F" w:rsidDel="007F68E8">
        <w:rPr>
          <w:rFonts w:cstheme="minorHAnsi"/>
          <w:sz w:val="24"/>
          <w:szCs w:val="24"/>
        </w:rPr>
        <w:t xml:space="preserve"> </w:t>
      </w:r>
      <w:r w:rsidRPr="00516A6F">
        <w:rPr>
          <w:rFonts w:cstheme="minorHAnsi"/>
          <w:sz w:val="24"/>
          <w:szCs w:val="24"/>
        </w:rPr>
        <w:t>and responsibilities:</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administer pools to be established at regional level and procure health services from primary and secondary health facilities;</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administer the reserve fund established at the regional level;</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undertake community awareness, sensitization and mobilization;</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lastRenderedPageBreak/>
        <w:t xml:space="preserve">carry out member registration, collect membership contribution, issue and distribute membership identification card; </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 xml:space="preserve">ensure transfer </w:t>
      </w:r>
      <w:r w:rsidR="00F86F42" w:rsidRPr="00516A6F">
        <w:rPr>
          <w:rFonts w:cstheme="minorHAnsi"/>
          <w:sz w:val="24"/>
          <w:szCs w:val="24"/>
        </w:rPr>
        <w:t xml:space="preserve">of </w:t>
      </w:r>
      <w:r w:rsidR="00F86F42">
        <w:rPr>
          <w:rFonts w:cstheme="minorHAnsi"/>
          <w:sz w:val="24"/>
          <w:szCs w:val="24"/>
        </w:rPr>
        <w:t>pools’</w:t>
      </w:r>
      <w:r w:rsidR="007333DD">
        <w:rPr>
          <w:rFonts w:cstheme="minorHAnsi"/>
          <w:sz w:val="24"/>
          <w:szCs w:val="24"/>
        </w:rPr>
        <w:t xml:space="preserve"> </w:t>
      </w:r>
      <w:r w:rsidR="00F86F42">
        <w:rPr>
          <w:rFonts w:cstheme="minorHAnsi"/>
          <w:sz w:val="24"/>
          <w:szCs w:val="24"/>
        </w:rPr>
        <w:t>share</w:t>
      </w:r>
      <w:r w:rsidR="00F86F42">
        <w:rPr>
          <w:rFonts w:cstheme="minorHAnsi"/>
          <w:sz w:val="24"/>
          <w:szCs w:val="24"/>
        </w:rPr>
        <w:t xml:space="preserve"> </w:t>
      </w:r>
      <w:r w:rsidR="00F86F42" w:rsidRPr="00516A6F">
        <w:rPr>
          <w:rFonts w:cstheme="minorHAnsi"/>
          <w:sz w:val="24"/>
          <w:szCs w:val="24"/>
        </w:rPr>
        <w:t>established at various levels</w:t>
      </w:r>
      <w:r w:rsidR="00F86F42" w:rsidRPr="00516A6F">
        <w:rPr>
          <w:rFonts w:cstheme="minorHAnsi"/>
          <w:sz w:val="24"/>
          <w:szCs w:val="24"/>
        </w:rPr>
        <w:t xml:space="preserve"> </w:t>
      </w:r>
      <w:r w:rsidR="00F86F42">
        <w:rPr>
          <w:rFonts w:cstheme="minorHAnsi"/>
          <w:sz w:val="24"/>
          <w:szCs w:val="24"/>
        </w:rPr>
        <w:t>and reserve fund</w:t>
      </w:r>
      <w:r w:rsidR="00F86F42" w:rsidRPr="00516A6F">
        <w:rPr>
          <w:rFonts w:cstheme="minorHAnsi"/>
          <w:sz w:val="24"/>
          <w:szCs w:val="24"/>
        </w:rPr>
        <w:t xml:space="preserve"> </w:t>
      </w:r>
      <w:r w:rsidR="00F86F42" w:rsidRPr="00516A6F">
        <w:rPr>
          <w:rFonts w:cstheme="minorHAnsi"/>
          <w:sz w:val="24"/>
          <w:szCs w:val="24"/>
        </w:rPr>
        <w:t>based on the determined percentage of allocation</w:t>
      </w:r>
      <w:r w:rsidRPr="00516A6F">
        <w:rPr>
          <w:rFonts w:cstheme="minorHAnsi"/>
          <w:sz w:val="24"/>
          <w:szCs w:val="24"/>
        </w:rPr>
        <w:t>;</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ensure allocation of adequate targeted subsidy;</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monitor and evaluate the implementation of Community Based Health Insurance System together with other stakeholders;</w:t>
      </w:r>
      <w:r w:rsidRPr="00516A6F" w:rsidDel="007D16C2">
        <w:rPr>
          <w:rFonts w:cstheme="minorHAnsi"/>
          <w:sz w:val="24"/>
          <w:szCs w:val="24"/>
        </w:rPr>
        <w:t xml:space="preserve"> </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ensure the establishment and functionality of executive board and general assembly at all primary level pools;</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submit periodic performance report to the Regional Community Based Health Insurance Council, National Community Health Insurance Council, the Agency and other relevant bodies;</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r w:rsidRPr="00516A6F">
        <w:rPr>
          <w:rFonts w:cstheme="minorHAnsi"/>
          <w:sz w:val="24"/>
          <w:szCs w:val="24"/>
        </w:rPr>
        <w:t>outsource certain duties as may be necessary to third parties for the proper implementation of Community Based Health Insurance system functions;</w:t>
      </w:r>
    </w:p>
    <w:p w:rsidR="00615872" w:rsidRPr="00516A6F" w:rsidRDefault="00615872" w:rsidP="00615872">
      <w:pPr>
        <w:pStyle w:val="ListParagraph"/>
        <w:numPr>
          <w:ilvl w:val="0"/>
          <w:numId w:val="7"/>
        </w:numPr>
        <w:spacing w:before="240" w:line="360" w:lineRule="auto"/>
        <w:ind w:left="1350"/>
        <w:jc w:val="both"/>
        <w:rPr>
          <w:rFonts w:cstheme="minorHAnsi"/>
          <w:sz w:val="24"/>
          <w:szCs w:val="24"/>
        </w:rPr>
      </w:pPr>
      <w:proofErr w:type="gramStart"/>
      <w:r w:rsidRPr="00516A6F">
        <w:rPr>
          <w:rFonts w:cstheme="minorHAnsi"/>
          <w:sz w:val="24"/>
          <w:szCs w:val="24"/>
        </w:rPr>
        <w:t>perform</w:t>
      </w:r>
      <w:proofErr w:type="gramEnd"/>
      <w:r w:rsidRPr="00516A6F">
        <w:rPr>
          <w:rFonts w:cstheme="minorHAnsi"/>
          <w:sz w:val="24"/>
          <w:szCs w:val="24"/>
        </w:rPr>
        <w:t xml:space="preserve"> other duties in accordance with this Proclamation and regulation and directives that follow it. </w:t>
      </w:r>
    </w:p>
    <w:p w:rsidR="00615872" w:rsidRPr="00516A6F" w:rsidRDefault="00615872" w:rsidP="00615872">
      <w:pPr>
        <w:pStyle w:val="ListParagraph"/>
        <w:spacing w:before="240" w:line="360" w:lineRule="auto"/>
        <w:jc w:val="both"/>
        <w:rPr>
          <w:rFonts w:cstheme="minorHAnsi"/>
          <w:sz w:val="24"/>
          <w:szCs w:val="24"/>
        </w:rPr>
      </w:pPr>
    </w:p>
    <w:p w:rsidR="00615872" w:rsidRPr="00516A6F" w:rsidRDefault="00615872" w:rsidP="00615872">
      <w:pPr>
        <w:pStyle w:val="ListParagraph"/>
        <w:numPr>
          <w:ilvl w:val="0"/>
          <w:numId w:val="1"/>
        </w:numPr>
        <w:autoSpaceDE w:val="0"/>
        <w:autoSpaceDN w:val="0"/>
        <w:adjustRightInd w:val="0"/>
        <w:spacing w:before="240" w:after="0" w:line="360" w:lineRule="auto"/>
        <w:jc w:val="both"/>
        <w:rPr>
          <w:rFonts w:cstheme="minorHAnsi"/>
          <w:b/>
          <w:bCs/>
          <w:sz w:val="24"/>
          <w:szCs w:val="24"/>
          <w:u w:val="single"/>
        </w:rPr>
      </w:pPr>
      <w:r w:rsidRPr="00516A6F">
        <w:rPr>
          <w:rFonts w:cstheme="minorHAnsi"/>
          <w:b/>
          <w:bCs/>
          <w:sz w:val="24"/>
          <w:szCs w:val="24"/>
          <w:u w:val="single"/>
        </w:rPr>
        <w:t xml:space="preserve">Community Based Health Insurance Council </w:t>
      </w:r>
    </w:p>
    <w:p w:rsidR="00615872" w:rsidRPr="00516A6F" w:rsidRDefault="0010741F" w:rsidP="00615872">
      <w:pPr>
        <w:pStyle w:val="ListParagraph"/>
        <w:numPr>
          <w:ilvl w:val="3"/>
          <w:numId w:val="1"/>
        </w:numPr>
        <w:spacing w:before="240" w:line="360" w:lineRule="auto"/>
        <w:ind w:hanging="270"/>
        <w:jc w:val="both"/>
        <w:rPr>
          <w:rFonts w:cstheme="minorHAnsi"/>
          <w:sz w:val="24"/>
          <w:szCs w:val="24"/>
        </w:rPr>
      </w:pPr>
      <w:r w:rsidRPr="00516A6F">
        <w:rPr>
          <w:rFonts w:cstheme="minorHAnsi"/>
          <w:color w:val="212121"/>
          <w:sz w:val="24"/>
          <w:szCs w:val="24"/>
          <w:lang w:val="en"/>
        </w:rPr>
        <w:t>National Community Based H</w:t>
      </w:r>
      <w:r w:rsidR="00615872" w:rsidRPr="00516A6F">
        <w:rPr>
          <w:rFonts w:cstheme="minorHAnsi"/>
          <w:color w:val="212121"/>
          <w:sz w:val="24"/>
          <w:szCs w:val="24"/>
          <w:lang w:val="en"/>
        </w:rPr>
        <w:t>eal</w:t>
      </w:r>
      <w:r w:rsidRPr="00516A6F">
        <w:rPr>
          <w:rFonts w:cstheme="minorHAnsi"/>
          <w:color w:val="212121"/>
          <w:sz w:val="24"/>
          <w:szCs w:val="24"/>
          <w:lang w:val="en"/>
        </w:rPr>
        <w:t>th Insurance C</w:t>
      </w:r>
      <w:r w:rsidR="00615872" w:rsidRPr="00516A6F">
        <w:rPr>
          <w:rFonts w:cstheme="minorHAnsi"/>
          <w:color w:val="212121"/>
          <w:sz w:val="24"/>
          <w:szCs w:val="24"/>
          <w:lang w:val="en"/>
        </w:rPr>
        <w:t>ouncil (hereinafter the “Council”) is hereby established.</w:t>
      </w:r>
    </w:p>
    <w:p w:rsidR="00615872" w:rsidRPr="00516A6F" w:rsidRDefault="00615872" w:rsidP="00615872">
      <w:pPr>
        <w:pStyle w:val="ListParagraph"/>
        <w:numPr>
          <w:ilvl w:val="3"/>
          <w:numId w:val="1"/>
        </w:numPr>
        <w:spacing w:before="240" w:line="360" w:lineRule="auto"/>
        <w:ind w:hanging="270"/>
        <w:jc w:val="both"/>
        <w:rPr>
          <w:rFonts w:cstheme="minorHAnsi"/>
          <w:sz w:val="24"/>
          <w:szCs w:val="24"/>
        </w:rPr>
      </w:pPr>
      <w:r w:rsidRPr="00516A6F">
        <w:rPr>
          <w:rFonts w:cstheme="minorHAnsi"/>
          <w:sz w:val="24"/>
          <w:szCs w:val="24"/>
        </w:rPr>
        <w:t>Regional governments will also establish a Regional community based health insurance Council to be chaired by respective regional state presidents.</w:t>
      </w:r>
    </w:p>
    <w:p w:rsidR="00615872" w:rsidRPr="00516A6F" w:rsidRDefault="0010741F" w:rsidP="00615872">
      <w:pPr>
        <w:pStyle w:val="ListParagraph"/>
        <w:numPr>
          <w:ilvl w:val="0"/>
          <w:numId w:val="1"/>
        </w:numPr>
        <w:rPr>
          <w:b/>
          <w:sz w:val="24"/>
          <w:szCs w:val="24"/>
          <w:u w:val="single"/>
        </w:rPr>
      </w:pPr>
      <w:r w:rsidRPr="00516A6F">
        <w:rPr>
          <w:b/>
          <w:sz w:val="24"/>
          <w:szCs w:val="24"/>
          <w:u w:val="single"/>
        </w:rPr>
        <w:t>Membership to the C</w:t>
      </w:r>
      <w:r w:rsidR="00615872" w:rsidRPr="00516A6F">
        <w:rPr>
          <w:b/>
          <w:sz w:val="24"/>
          <w:szCs w:val="24"/>
          <w:u w:val="single"/>
        </w:rPr>
        <w:t xml:space="preserve">ouncil </w:t>
      </w:r>
    </w:p>
    <w:p w:rsidR="00615872" w:rsidRPr="00516A6F" w:rsidRDefault="0010741F" w:rsidP="00615872">
      <w:pPr>
        <w:pStyle w:val="ListParagraph"/>
        <w:numPr>
          <w:ilvl w:val="3"/>
          <w:numId w:val="1"/>
        </w:numPr>
        <w:spacing w:before="240" w:line="360" w:lineRule="auto"/>
        <w:ind w:hanging="270"/>
        <w:jc w:val="both"/>
        <w:rPr>
          <w:rFonts w:cstheme="minorHAnsi"/>
          <w:color w:val="212121"/>
          <w:sz w:val="24"/>
          <w:szCs w:val="24"/>
          <w:lang w:val="en"/>
        </w:rPr>
      </w:pPr>
      <w:r w:rsidRPr="00516A6F">
        <w:rPr>
          <w:rFonts w:cstheme="minorHAnsi"/>
          <w:color w:val="212121"/>
          <w:sz w:val="24"/>
          <w:szCs w:val="24"/>
          <w:lang w:val="en"/>
        </w:rPr>
        <w:t>Members of the C</w:t>
      </w:r>
      <w:r w:rsidR="00615872" w:rsidRPr="00516A6F">
        <w:rPr>
          <w:rFonts w:cstheme="minorHAnsi"/>
          <w:color w:val="212121"/>
          <w:sz w:val="24"/>
          <w:szCs w:val="24"/>
          <w:lang w:val="en"/>
        </w:rPr>
        <w:t>ouncil</w:t>
      </w:r>
      <w:r w:rsidRPr="00516A6F">
        <w:rPr>
          <w:rFonts w:cstheme="minorHAnsi"/>
          <w:color w:val="212121"/>
          <w:sz w:val="24"/>
          <w:szCs w:val="24"/>
          <w:lang w:val="en"/>
        </w:rPr>
        <w:t xml:space="preserve"> shall be all R</w:t>
      </w:r>
      <w:r w:rsidR="00615872" w:rsidRPr="00516A6F">
        <w:rPr>
          <w:rFonts w:cstheme="minorHAnsi"/>
          <w:color w:val="212121"/>
          <w:sz w:val="24"/>
          <w:szCs w:val="24"/>
          <w:lang w:val="en"/>
        </w:rPr>
        <w:t>egional state Presidents and other m</w:t>
      </w:r>
      <w:r w:rsidRPr="00516A6F">
        <w:rPr>
          <w:rFonts w:cstheme="minorHAnsi"/>
          <w:color w:val="212121"/>
          <w:sz w:val="24"/>
          <w:szCs w:val="24"/>
          <w:lang w:val="en"/>
        </w:rPr>
        <w:t xml:space="preserve">embers drawn from the relevant </w:t>
      </w:r>
      <w:r w:rsidR="0046028D" w:rsidRPr="00744603">
        <w:rPr>
          <w:rFonts w:cstheme="minorHAnsi"/>
          <w:color w:val="212121"/>
          <w:sz w:val="24"/>
          <w:szCs w:val="24"/>
          <w:lang w:val="en"/>
        </w:rPr>
        <w:t>stakeholders</w:t>
      </w:r>
      <w:r w:rsidR="00615872" w:rsidRPr="00516A6F">
        <w:rPr>
          <w:rFonts w:cstheme="minorHAnsi"/>
          <w:color w:val="212121"/>
          <w:sz w:val="24"/>
          <w:szCs w:val="24"/>
          <w:lang w:val="en"/>
        </w:rPr>
        <w:t xml:space="preserve"> and be designated by the government.</w:t>
      </w:r>
    </w:p>
    <w:p w:rsidR="00615872" w:rsidRPr="00516A6F" w:rsidRDefault="00615872" w:rsidP="00615872">
      <w:pPr>
        <w:pStyle w:val="ListParagraph"/>
        <w:numPr>
          <w:ilvl w:val="3"/>
          <w:numId w:val="1"/>
        </w:numPr>
        <w:spacing w:before="240" w:line="360" w:lineRule="auto"/>
        <w:ind w:hanging="270"/>
        <w:jc w:val="both"/>
        <w:rPr>
          <w:rFonts w:cstheme="minorHAnsi"/>
          <w:color w:val="212121"/>
          <w:sz w:val="24"/>
          <w:szCs w:val="24"/>
          <w:lang w:val="en"/>
        </w:rPr>
      </w:pPr>
      <w:r w:rsidRPr="00516A6F">
        <w:rPr>
          <w:rFonts w:cstheme="minorHAnsi"/>
          <w:color w:val="212121"/>
          <w:sz w:val="24"/>
          <w:szCs w:val="24"/>
          <w:lang w:val="en"/>
        </w:rPr>
        <w:t>The Deputy Prime Minister shall be the chairperson of the Council.</w:t>
      </w:r>
    </w:p>
    <w:p w:rsidR="00615872" w:rsidRPr="00516A6F" w:rsidRDefault="00615872" w:rsidP="00615872">
      <w:pPr>
        <w:pStyle w:val="ListParagraph"/>
        <w:numPr>
          <w:ilvl w:val="3"/>
          <w:numId w:val="1"/>
        </w:numPr>
        <w:spacing w:before="240" w:line="360" w:lineRule="auto"/>
        <w:ind w:hanging="270"/>
        <w:jc w:val="both"/>
        <w:rPr>
          <w:rFonts w:cstheme="minorHAnsi"/>
          <w:color w:val="212121"/>
          <w:sz w:val="24"/>
          <w:szCs w:val="24"/>
          <w:lang w:val="en"/>
        </w:rPr>
      </w:pPr>
      <w:r w:rsidRPr="00516A6F">
        <w:rPr>
          <w:rFonts w:cstheme="minorHAnsi"/>
          <w:color w:val="212121"/>
          <w:sz w:val="24"/>
          <w:szCs w:val="24"/>
          <w:lang w:val="en"/>
        </w:rPr>
        <w:t>The Director General of the Agency shall be the Secretary of the Council.</w:t>
      </w:r>
    </w:p>
    <w:p w:rsidR="00615872" w:rsidRPr="00516A6F" w:rsidRDefault="00615872" w:rsidP="00615872">
      <w:pPr>
        <w:pStyle w:val="ListParagraph"/>
        <w:numPr>
          <w:ilvl w:val="0"/>
          <w:numId w:val="1"/>
        </w:numPr>
        <w:rPr>
          <w:rFonts w:cstheme="minorHAnsi"/>
          <w:b/>
          <w:color w:val="212121"/>
          <w:sz w:val="24"/>
          <w:szCs w:val="24"/>
          <w:u w:val="single"/>
          <w:lang w:val="en"/>
        </w:rPr>
      </w:pPr>
      <w:r w:rsidRPr="00516A6F">
        <w:rPr>
          <w:rFonts w:cstheme="minorHAnsi"/>
          <w:b/>
          <w:color w:val="212121"/>
          <w:sz w:val="24"/>
          <w:szCs w:val="24"/>
          <w:u w:val="single"/>
          <w:lang w:val="en"/>
        </w:rPr>
        <w:t>Powers and duties of the Council</w:t>
      </w:r>
    </w:p>
    <w:p w:rsidR="00615872" w:rsidRPr="00516A6F" w:rsidRDefault="00615872" w:rsidP="00615872">
      <w:pPr>
        <w:ind w:left="540"/>
        <w:jc w:val="both"/>
        <w:rPr>
          <w:rFonts w:cstheme="minorHAnsi"/>
          <w:color w:val="212121"/>
          <w:sz w:val="24"/>
          <w:szCs w:val="24"/>
          <w:lang w:val="en"/>
        </w:rPr>
      </w:pPr>
      <w:r w:rsidRPr="00516A6F">
        <w:rPr>
          <w:rFonts w:cstheme="minorHAnsi"/>
          <w:color w:val="212121"/>
          <w:sz w:val="24"/>
          <w:szCs w:val="24"/>
          <w:lang w:val="en"/>
        </w:rPr>
        <w:t>The Council shall have the powers and duties to:</w:t>
      </w:r>
    </w:p>
    <w:p w:rsidR="00615872" w:rsidRPr="00516A6F" w:rsidRDefault="0046028D" w:rsidP="00615872">
      <w:pPr>
        <w:pStyle w:val="ListParagraph"/>
        <w:numPr>
          <w:ilvl w:val="3"/>
          <w:numId w:val="1"/>
        </w:numPr>
        <w:jc w:val="both"/>
        <w:rPr>
          <w:rFonts w:cstheme="minorHAnsi"/>
          <w:color w:val="212121"/>
          <w:sz w:val="24"/>
          <w:szCs w:val="24"/>
          <w:lang w:val="en"/>
        </w:rPr>
      </w:pPr>
      <w:r>
        <w:rPr>
          <w:rFonts w:cstheme="minorHAnsi"/>
          <w:color w:val="212121"/>
          <w:sz w:val="24"/>
          <w:szCs w:val="24"/>
          <w:lang w:val="en"/>
        </w:rPr>
        <w:lastRenderedPageBreak/>
        <w:t xml:space="preserve">Give policy directions </w:t>
      </w:r>
      <w:r w:rsidR="00615872" w:rsidRPr="00516A6F">
        <w:rPr>
          <w:rFonts w:cstheme="minorHAnsi"/>
          <w:color w:val="212121"/>
          <w:sz w:val="24"/>
          <w:szCs w:val="24"/>
          <w:lang w:val="en"/>
        </w:rPr>
        <w:t>regarding community based health insurance system;</w:t>
      </w:r>
    </w:p>
    <w:p w:rsidR="00615872" w:rsidRPr="00744603" w:rsidRDefault="00615872" w:rsidP="00615872">
      <w:pPr>
        <w:pStyle w:val="ListParagraph"/>
        <w:numPr>
          <w:ilvl w:val="3"/>
          <w:numId w:val="1"/>
        </w:numPr>
        <w:jc w:val="both"/>
        <w:rPr>
          <w:rFonts w:cstheme="minorHAnsi"/>
          <w:color w:val="212121"/>
          <w:sz w:val="24"/>
          <w:szCs w:val="24"/>
          <w:lang w:val="en"/>
        </w:rPr>
      </w:pPr>
      <w:r w:rsidRPr="00744603">
        <w:rPr>
          <w:rFonts w:cstheme="minorHAnsi"/>
          <w:color w:val="212121"/>
          <w:sz w:val="24"/>
          <w:szCs w:val="24"/>
          <w:lang w:val="en"/>
        </w:rPr>
        <w:t>set the</w:t>
      </w:r>
      <w:r w:rsidR="0046028D" w:rsidRPr="00744603">
        <w:rPr>
          <w:rFonts w:cstheme="minorHAnsi"/>
          <w:color w:val="212121"/>
          <w:sz w:val="24"/>
          <w:szCs w:val="24"/>
          <w:lang w:val="en"/>
        </w:rPr>
        <w:t xml:space="preserve"> annual membership contribution, </w:t>
      </w:r>
      <w:r w:rsidR="00744603" w:rsidRPr="00744603">
        <w:rPr>
          <w:rFonts w:cstheme="minorHAnsi"/>
          <w:color w:val="212121"/>
          <w:sz w:val="24"/>
          <w:szCs w:val="24"/>
          <w:lang w:val="en"/>
        </w:rPr>
        <w:t>co-payment,</w:t>
      </w:r>
      <w:r w:rsidR="0046028D" w:rsidRPr="00744603">
        <w:rPr>
          <w:rFonts w:cstheme="minorHAnsi"/>
          <w:color w:val="212121"/>
          <w:sz w:val="24"/>
          <w:szCs w:val="24"/>
          <w:lang w:val="en"/>
        </w:rPr>
        <w:t xml:space="preserve"> benefit package and medicine list</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sz w:val="24"/>
          <w:szCs w:val="24"/>
        </w:rPr>
        <w:t>decide the share of regional and national pool pursuant to article 5 sub 2 of this proclamation;</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sz w:val="24"/>
          <w:szCs w:val="24"/>
        </w:rPr>
        <w:t xml:space="preserve">decide the share of regional and national reserve fund; </w:t>
      </w:r>
      <w:r w:rsidRPr="00516A6F">
        <w:rPr>
          <w:rFonts w:cstheme="minorHAnsi"/>
          <w:color w:val="212121"/>
          <w:sz w:val="24"/>
          <w:szCs w:val="24"/>
          <w:lang w:val="en"/>
        </w:rPr>
        <w:t>amend the percentage share as may be necessary;</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 xml:space="preserve">review performance reports of the Agency and regional implementing bodies and </w:t>
      </w:r>
      <w:r w:rsidR="0010741F" w:rsidRPr="00516A6F">
        <w:rPr>
          <w:rFonts w:cstheme="minorHAnsi"/>
          <w:color w:val="212121"/>
          <w:sz w:val="24"/>
          <w:szCs w:val="24"/>
          <w:lang w:val="en"/>
        </w:rPr>
        <w:t>give directions</w:t>
      </w:r>
      <w:r w:rsidRPr="00516A6F">
        <w:rPr>
          <w:rFonts w:cstheme="minorHAnsi"/>
          <w:color w:val="212121"/>
          <w:sz w:val="24"/>
          <w:szCs w:val="24"/>
          <w:lang w:val="en"/>
        </w:rPr>
        <w:t xml:space="preserve"> for improvement;</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 xml:space="preserve">review the nationwide implementation of the proclamation and </w:t>
      </w:r>
      <w:r w:rsidR="0010741F" w:rsidRPr="00516A6F">
        <w:rPr>
          <w:rFonts w:cstheme="minorHAnsi"/>
          <w:color w:val="212121"/>
          <w:sz w:val="24"/>
          <w:szCs w:val="24"/>
          <w:lang w:val="en"/>
        </w:rPr>
        <w:t>give directions to</w:t>
      </w:r>
      <w:r w:rsidRPr="00516A6F">
        <w:rPr>
          <w:rFonts w:cstheme="minorHAnsi"/>
          <w:color w:val="212121"/>
          <w:sz w:val="24"/>
          <w:szCs w:val="24"/>
          <w:lang w:val="en"/>
        </w:rPr>
        <w:t xml:space="preserve"> relevant stakeholders; </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devise strategies to modernize community based health insurance functions and follow up the implementation;</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create a platform for integration of  stakeholders to insure the proper implementation of health insurance functions</w:t>
      </w:r>
      <w:r w:rsidRPr="00516A6F">
        <w:rPr>
          <w:rFonts w:ascii="Ebrima" w:hAnsi="Ebrima" w:cstheme="minorHAnsi"/>
          <w:color w:val="212121"/>
          <w:sz w:val="24"/>
          <w:szCs w:val="24"/>
          <w:lang w:val="en"/>
        </w:rPr>
        <w:t>;</w:t>
      </w:r>
    </w:p>
    <w:p w:rsidR="00615872" w:rsidRPr="00516A6F" w:rsidRDefault="00615872" w:rsidP="00615872">
      <w:pPr>
        <w:pStyle w:val="ListParagraph"/>
        <w:numPr>
          <w:ilvl w:val="0"/>
          <w:numId w:val="1"/>
        </w:numPr>
        <w:jc w:val="both"/>
        <w:rPr>
          <w:rFonts w:cstheme="minorHAnsi"/>
          <w:b/>
          <w:color w:val="212121"/>
          <w:sz w:val="24"/>
          <w:szCs w:val="24"/>
          <w:u w:val="single"/>
          <w:lang w:val="en"/>
        </w:rPr>
      </w:pPr>
      <w:r w:rsidRPr="00516A6F">
        <w:rPr>
          <w:rFonts w:cstheme="minorHAnsi"/>
          <w:b/>
          <w:color w:val="212121"/>
          <w:sz w:val="24"/>
          <w:szCs w:val="24"/>
          <w:u w:val="single"/>
          <w:lang w:val="en"/>
        </w:rPr>
        <w:t>Meetings of the Council</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The Council shall meet twice a year; provided, however, that it may hold a meeting at any time where necessary.</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The presence of more than half of the members of the Council shall constitute a quorum.</w:t>
      </w:r>
    </w:p>
    <w:p w:rsidR="00615872" w:rsidRPr="00744603" w:rsidRDefault="00615872" w:rsidP="00615872">
      <w:pPr>
        <w:pStyle w:val="ListParagraph"/>
        <w:numPr>
          <w:ilvl w:val="3"/>
          <w:numId w:val="1"/>
        </w:numPr>
        <w:jc w:val="both"/>
        <w:rPr>
          <w:rFonts w:cstheme="minorHAnsi"/>
          <w:color w:val="212121"/>
          <w:sz w:val="24"/>
          <w:szCs w:val="24"/>
          <w:lang w:val="en"/>
        </w:rPr>
      </w:pPr>
      <w:r w:rsidRPr="00744603">
        <w:rPr>
          <w:rFonts w:cstheme="minorHAnsi"/>
          <w:color w:val="212121"/>
          <w:sz w:val="24"/>
          <w:szCs w:val="24"/>
          <w:lang w:val="en"/>
        </w:rPr>
        <w:t xml:space="preserve">Decisions of the Council shall be passed </w:t>
      </w:r>
      <w:r w:rsidR="00744603" w:rsidRPr="00744603">
        <w:rPr>
          <w:rFonts w:cstheme="minorHAnsi"/>
          <w:color w:val="212121"/>
          <w:sz w:val="24"/>
          <w:szCs w:val="24"/>
          <w:lang w:val="en"/>
        </w:rPr>
        <w:t xml:space="preserve">if supported </w:t>
      </w:r>
      <w:r w:rsidRPr="00744603">
        <w:rPr>
          <w:rFonts w:cstheme="minorHAnsi"/>
          <w:color w:val="212121"/>
          <w:sz w:val="24"/>
          <w:szCs w:val="24"/>
          <w:lang w:val="en"/>
        </w:rPr>
        <w:t xml:space="preserve">by </w:t>
      </w:r>
      <w:r w:rsidR="0046028D" w:rsidRPr="00744603">
        <w:rPr>
          <w:rFonts w:cstheme="minorHAnsi"/>
          <w:color w:val="212121"/>
          <w:sz w:val="24"/>
          <w:szCs w:val="24"/>
          <w:lang w:val="en"/>
        </w:rPr>
        <w:t xml:space="preserve">three fourth </w:t>
      </w:r>
      <w:r w:rsidR="00744603" w:rsidRPr="00744603">
        <w:rPr>
          <w:rFonts w:cstheme="minorHAnsi"/>
          <w:color w:val="212121"/>
          <w:sz w:val="24"/>
          <w:szCs w:val="24"/>
          <w:lang w:val="en"/>
        </w:rPr>
        <w:t>of voting members</w:t>
      </w:r>
      <w:r w:rsidR="0046028D" w:rsidRPr="00744603">
        <w:rPr>
          <w:rFonts w:cstheme="minorHAnsi"/>
          <w:color w:val="212121"/>
          <w:sz w:val="24"/>
          <w:szCs w:val="24"/>
          <w:lang w:val="en"/>
        </w:rPr>
        <w:t xml:space="preserve">; </w:t>
      </w:r>
    </w:p>
    <w:p w:rsidR="00615872" w:rsidRPr="00516A6F" w:rsidRDefault="00615872" w:rsidP="00615872">
      <w:pPr>
        <w:pStyle w:val="ListParagraph"/>
        <w:numPr>
          <w:ilvl w:val="3"/>
          <w:numId w:val="1"/>
        </w:numPr>
        <w:jc w:val="both"/>
        <w:rPr>
          <w:rFonts w:cstheme="minorHAnsi"/>
          <w:color w:val="212121"/>
          <w:sz w:val="24"/>
          <w:szCs w:val="24"/>
          <w:lang w:val="en"/>
        </w:rPr>
      </w:pPr>
      <w:r w:rsidRPr="00516A6F">
        <w:rPr>
          <w:rFonts w:cstheme="minorHAnsi"/>
          <w:color w:val="212121"/>
          <w:sz w:val="24"/>
          <w:szCs w:val="24"/>
          <w:lang w:val="en"/>
        </w:rPr>
        <w:t xml:space="preserve">Without prejudice to the provisions of this article the Council, may adopt its own rules of procedure. </w:t>
      </w:r>
    </w:p>
    <w:p w:rsidR="00615872" w:rsidRPr="00516A6F" w:rsidRDefault="00615872" w:rsidP="00615872"/>
    <w:p w:rsidR="00615872" w:rsidRPr="00516A6F" w:rsidRDefault="00615872" w:rsidP="00615872">
      <w:pPr>
        <w:pStyle w:val="ListParagraph"/>
        <w:spacing w:before="240" w:line="360" w:lineRule="auto"/>
        <w:ind w:left="1080"/>
        <w:jc w:val="center"/>
        <w:rPr>
          <w:rFonts w:cstheme="minorHAnsi"/>
          <w:b/>
          <w:sz w:val="24"/>
          <w:szCs w:val="24"/>
          <w:u w:val="single"/>
        </w:rPr>
      </w:pPr>
      <w:r w:rsidRPr="00516A6F">
        <w:rPr>
          <w:rFonts w:cstheme="minorHAnsi"/>
          <w:b/>
          <w:sz w:val="24"/>
          <w:szCs w:val="24"/>
          <w:u w:val="single"/>
        </w:rPr>
        <w:t xml:space="preserve">CHAPTER FOUR </w:t>
      </w:r>
    </w:p>
    <w:p w:rsidR="00615872" w:rsidRPr="00516A6F" w:rsidRDefault="00615872" w:rsidP="00615872">
      <w:pPr>
        <w:pStyle w:val="ListParagraph"/>
        <w:spacing w:before="240" w:line="360" w:lineRule="auto"/>
        <w:jc w:val="center"/>
        <w:rPr>
          <w:rFonts w:cstheme="minorHAnsi"/>
          <w:b/>
          <w:sz w:val="24"/>
          <w:szCs w:val="24"/>
        </w:rPr>
      </w:pPr>
      <w:r w:rsidRPr="00516A6F">
        <w:rPr>
          <w:rFonts w:cstheme="minorHAnsi"/>
          <w:b/>
          <w:sz w:val="24"/>
          <w:szCs w:val="24"/>
          <w:u w:val="single"/>
        </w:rPr>
        <w:t>MEMBERSHIP, CONTRIBUTION AND BENEFIT PACKAGE</w:t>
      </w:r>
    </w:p>
    <w:p w:rsidR="00615872" w:rsidRPr="00516A6F" w:rsidRDefault="00615872" w:rsidP="00615872">
      <w:pPr>
        <w:pStyle w:val="ListParagraph"/>
        <w:numPr>
          <w:ilvl w:val="0"/>
          <w:numId w:val="3"/>
        </w:numPr>
        <w:autoSpaceDE w:val="0"/>
        <w:autoSpaceDN w:val="0"/>
        <w:adjustRightInd w:val="0"/>
        <w:spacing w:before="240" w:after="0" w:line="360" w:lineRule="auto"/>
        <w:jc w:val="both"/>
        <w:rPr>
          <w:rFonts w:cstheme="minorHAnsi"/>
          <w:b/>
          <w:sz w:val="24"/>
          <w:szCs w:val="24"/>
          <w:u w:val="single"/>
        </w:rPr>
      </w:pPr>
      <w:r w:rsidRPr="00516A6F">
        <w:rPr>
          <w:rFonts w:cstheme="minorHAnsi"/>
          <w:b/>
          <w:sz w:val="24"/>
          <w:szCs w:val="24"/>
        </w:rPr>
        <w:t xml:space="preserve"> </w:t>
      </w:r>
      <w:r w:rsidRPr="00516A6F">
        <w:rPr>
          <w:rFonts w:cstheme="minorHAnsi"/>
          <w:b/>
          <w:sz w:val="24"/>
          <w:szCs w:val="24"/>
          <w:u w:val="single"/>
        </w:rPr>
        <w:t>Membership</w:t>
      </w:r>
    </w:p>
    <w:p w:rsidR="00615872" w:rsidRPr="00516A6F" w:rsidRDefault="00615872" w:rsidP="00615872">
      <w:pPr>
        <w:pStyle w:val="ListParagraph"/>
        <w:numPr>
          <w:ilvl w:val="3"/>
          <w:numId w:val="1"/>
        </w:numPr>
        <w:tabs>
          <w:tab w:val="left" w:pos="3510"/>
        </w:tabs>
        <w:spacing w:before="240" w:line="360" w:lineRule="auto"/>
        <w:ind w:hanging="270"/>
        <w:jc w:val="both"/>
        <w:rPr>
          <w:rFonts w:cstheme="minorHAnsi"/>
          <w:sz w:val="24"/>
          <w:szCs w:val="24"/>
        </w:rPr>
      </w:pPr>
      <w:r w:rsidRPr="00516A6F">
        <w:rPr>
          <w:rFonts w:cstheme="minorHAnsi"/>
          <w:sz w:val="24"/>
          <w:szCs w:val="24"/>
        </w:rPr>
        <w:t>Anyone in the informal sector shall be a member of Community Based Health Insurance.</w:t>
      </w:r>
    </w:p>
    <w:p w:rsidR="00615872" w:rsidRPr="00516A6F" w:rsidRDefault="00615872" w:rsidP="00615872">
      <w:pPr>
        <w:pStyle w:val="ListParagraph"/>
        <w:numPr>
          <w:ilvl w:val="3"/>
          <w:numId w:val="1"/>
        </w:numPr>
        <w:tabs>
          <w:tab w:val="left" w:pos="3510"/>
        </w:tabs>
        <w:spacing w:before="240" w:line="360" w:lineRule="auto"/>
        <w:ind w:hanging="270"/>
        <w:jc w:val="both"/>
        <w:rPr>
          <w:rFonts w:cstheme="minorHAnsi"/>
          <w:sz w:val="24"/>
          <w:szCs w:val="24"/>
        </w:rPr>
      </w:pPr>
      <w:r w:rsidRPr="00516A6F">
        <w:rPr>
          <w:rFonts w:cstheme="minorHAnsi"/>
          <w:sz w:val="24"/>
          <w:szCs w:val="24"/>
        </w:rPr>
        <w:t xml:space="preserve">Memberships shall be at family level and the registration shall be made by head of the household. </w:t>
      </w:r>
    </w:p>
    <w:p w:rsidR="00615872" w:rsidRPr="00516A6F" w:rsidRDefault="00615872" w:rsidP="00615872">
      <w:pPr>
        <w:pStyle w:val="ListParagraph"/>
        <w:numPr>
          <w:ilvl w:val="3"/>
          <w:numId w:val="1"/>
        </w:numPr>
        <w:tabs>
          <w:tab w:val="left" w:pos="3510"/>
        </w:tabs>
        <w:spacing w:before="240" w:line="360" w:lineRule="auto"/>
        <w:ind w:hanging="270"/>
        <w:jc w:val="both"/>
        <w:rPr>
          <w:rFonts w:cstheme="minorHAnsi"/>
          <w:sz w:val="24"/>
          <w:szCs w:val="24"/>
        </w:rPr>
      </w:pPr>
      <w:r w:rsidRPr="00516A6F">
        <w:rPr>
          <w:rFonts w:cstheme="minorHAnsi"/>
          <w:sz w:val="24"/>
          <w:szCs w:val="24"/>
        </w:rPr>
        <w:t>Notwithstanding the provision of sub-Article 2 of this Article, membership may be made to be at individual level as deemed appropriate.</w:t>
      </w:r>
    </w:p>
    <w:p w:rsidR="00615872" w:rsidRPr="00516A6F" w:rsidRDefault="00615872" w:rsidP="00615872">
      <w:pPr>
        <w:pStyle w:val="ListParagraph"/>
        <w:numPr>
          <w:ilvl w:val="0"/>
          <w:numId w:val="3"/>
        </w:numPr>
        <w:autoSpaceDE w:val="0"/>
        <w:autoSpaceDN w:val="0"/>
        <w:adjustRightInd w:val="0"/>
        <w:spacing w:before="240" w:after="0" w:line="360" w:lineRule="auto"/>
        <w:jc w:val="both"/>
        <w:rPr>
          <w:rFonts w:cstheme="minorHAnsi"/>
          <w:b/>
          <w:sz w:val="24"/>
          <w:szCs w:val="24"/>
          <w:u w:val="single"/>
        </w:rPr>
      </w:pPr>
      <w:r w:rsidRPr="00516A6F">
        <w:rPr>
          <w:rFonts w:cstheme="minorHAnsi"/>
          <w:b/>
          <w:sz w:val="24"/>
          <w:szCs w:val="24"/>
          <w:u w:val="single"/>
        </w:rPr>
        <w:lastRenderedPageBreak/>
        <w:t xml:space="preserve">Registration and Renewal Period </w:t>
      </w:r>
    </w:p>
    <w:p w:rsidR="00615872" w:rsidRPr="00516A6F" w:rsidRDefault="00615872" w:rsidP="00615872">
      <w:pPr>
        <w:pStyle w:val="ListParagraph"/>
        <w:numPr>
          <w:ilvl w:val="3"/>
          <w:numId w:val="1"/>
        </w:numPr>
        <w:tabs>
          <w:tab w:val="left" w:pos="3510"/>
        </w:tabs>
        <w:spacing w:before="240" w:line="360" w:lineRule="auto"/>
        <w:ind w:hanging="270"/>
        <w:jc w:val="both"/>
        <w:rPr>
          <w:rFonts w:cstheme="minorHAnsi"/>
          <w:sz w:val="24"/>
          <w:szCs w:val="24"/>
        </w:rPr>
      </w:pPr>
      <w:r w:rsidRPr="00516A6F">
        <w:rPr>
          <w:rFonts w:cstheme="minorHAnsi"/>
          <w:sz w:val="24"/>
          <w:szCs w:val="24"/>
        </w:rPr>
        <w:t>Registration will be valid for one year and subject for renewal on annual basis.</w:t>
      </w:r>
    </w:p>
    <w:p w:rsidR="00615872" w:rsidRPr="00516A6F" w:rsidRDefault="00615872" w:rsidP="00615872">
      <w:pPr>
        <w:pStyle w:val="ListParagraph"/>
        <w:numPr>
          <w:ilvl w:val="3"/>
          <w:numId w:val="1"/>
        </w:numPr>
        <w:tabs>
          <w:tab w:val="left" w:pos="3510"/>
        </w:tabs>
        <w:spacing w:before="240" w:line="360" w:lineRule="auto"/>
        <w:ind w:hanging="270"/>
        <w:jc w:val="both"/>
        <w:rPr>
          <w:rFonts w:cstheme="minorHAnsi"/>
          <w:sz w:val="24"/>
          <w:szCs w:val="24"/>
        </w:rPr>
      </w:pPr>
      <w:r w:rsidRPr="00516A6F">
        <w:rPr>
          <w:rFonts w:cstheme="minorHAnsi"/>
          <w:sz w:val="24"/>
          <w:szCs w:val="24"/>
        </w:rPr>
        <w:t>Member registration or renewal will be carried out once a year for a period of two consecutive months.</w:t>
      </w:r>
    </w:p>
    <w:p w:rsidR="00615872" w:rsidRPr="00516A6F" w:rsidRDefault="00615872" w:rsidP="00615872">
      <w:pPr>
        <w:pStyle w:val="ListParagraph"/>
        <w:numPr>
          <w:ilvl w:val="3"/>
          <w:numId w:val="1"/>
        </w:numPr>
        <w:tabs>
          <w:tab w:val="left" w:pos="3510"/>
        </w:tabs>
        <w:spacing w:before="240" w:line="360" w:lineRule="auto"/>
        <w:ind w:hanging="270"/>
        <w:jc w:val="both"/>
        <w:rPr>
          <w:rFonts w:cstheme="minorHAnsi"/>
          <w:sz w:val="24"/>
          <w:szCs w:val="24"/>
        </w:rPr>
      </w:pPr>
      <w:r w:rsidRPr="00516A6F">
        <w:rPr>
          <w:rFonts w:cstheme="minorHAnsi"/>
          <w:sz w:val="24"/>
          <w:szCs w:val="24"/>
        </w:rPr>
        <w:t>The period of registration and renewal shall be determined by respective regional implementing body.</w:t>
      </w:r>
    </w:p>
    <w:p w:rsidR="00615872" w:rsidRPr="00516A6F" w:rsidRDefault="00615872" w:rsidP="00615872">
      <w:pPr>
        <w:pStyle w:val="ListParagraph"/>
        <w:numPr>
          <w:ilvl w:val="0"/>
          <w:numId w:val="3"/>
        </w:numPr>
        <w:autoSpaceDE w:val="0"/>
        <w:autoSpaceDN w:val="0"/>
        <w:adjustRightInd w:val="0"/>
        <w:spacing w:before="240" w:after="0" w:line="360" w:lineRule="auto"/>
        <w:jc w:val="both"/>
        <w:rPr>
          <w:rFonts w:cstheme="minorHAnsi"/>
          <w:b/>
          <w:sz w:val="24"/>
          <w:szCs w:val="24"/>
          <w:u w:val="single"/>
        </w:rPr>
      </w:pPr>
      <w:r w:rsidRPr="00516A6F">
        <w:rPr>
          <w:rFonts w:cstheme="minorHAnsi"/>
          <w:b/>
          <w:sz w:val="24"/>
          <w:szCs w:val="24"/>
          <w:u w:val="single"/>
        </w:rPr>
        <w:t xml:space="preserve">Membership Contribution </w:t>
      </w:r>
    </w:p>
    <w:p w:rsidR="00615872" w:rsidRPr="00516A6F" w:rsidRDefault="00615872" w:rsidP="00615872">
      <w:pPr>
        <w:pStyle w:val="ListParagraph"/>
        <w:numPr>
          <w:ilvl w:val="3"/>
          <w:numId w:val="1"/>
        </w:numPr>
        <w:autoSpaceDE w:val="0"/>
        <w:autoSpaceDN w:val="0"/>
        <w:adjustRightInd w:val="0"/>
        <w:spacing w:before="240" w:after="0" w:line="360" w:lineRule="auto"/>
        <w:jc w:val="both"/>
        <w:rPr>
          <w:rFonts w:cstheme="minorHAnsi"/>
          <w:b/>
          <w:sz w:val="24"/>
          <w:szCs w:val="24"/>
        </w:rPr>
      </w:pPr>
      <w:r w:rsidRPr="00516A6F">
        <w:rPr>
          <w:rFonts w:cstheme="minorHAnsi"/>
          <w:sz w:val="24"/>
          <w:szCs w:val="24"/>
        </w:rPr>
        <w:t>Members shall p</w:t>
      </w:r>
      <w:r w:rsidR="001C185B" w:rsidRPr="00516A6F">
        <w:rPr>
          <w:rFonts w:cstheme="minorHAnsi"/>
          <w:sz w:val="24"/>
          <w:szCs w:val="24"/>
        </w:rPr>
        <w:t>ay annual contributions to the Community Based Health Insurance S</w:t>
      </w:r>
      <w:r w:rsidRPr="00516A6F">
        <w:rPr>
          <w:rFonts w:cstheme="minorHAnsi"/>
          <w:sz w:val="24"/>
          <w:szCs w:val="24"/>
        </w:rPr>
        <w:t>ystem.</w:t>
      </w:r>
    </w:p>
    <w:p w:rsidR="00615872" w:rsidRPr="00516A6F" w:rsidRDefault="00615872" w:rsidP="00615872">
      <w:pPr>
        <w:pStyle w:val="ListParagraph"/>
        <w:numPr>
          <w:ilvl w:val="3"/>
          <w:numId w:val="1"/>
        </w:numPr>
        <w:autoSpaceDE w:val="0"/>
        <w:autoSpaceDN w:val="0"/>
        <w:adjustRightInd w:val="0"/>
        <w:spacing w:before="240" w:after="0" w:line="360" w:lineRule="auto"/>
        <w:jc w:val="both"/>
        <w:rPr>
          <w:rFonts w:cstheme="minorHAnsi"/>
          <w:b/>
          <w:sz w:val="24"/>
          <w:szCs w:val="24"/>
        </w:rPr>
      </w:pPr>
      <w:r w:rsidRPr="00516A6F">
        <w:rPr>
          <w:rFonts w:cstheme="minorHAnsi"/>
          <w:sz w:val="24"/>
          <w:szCs w:val="24"/>
        </w:rPr>
        <w:t>The contribution to be paid for core family members shall be determined without taking family size into consideration and additional fee shall be applied for additional family members.</w:t>
      </w:r>
    </w:p>
    <w:p w:rsidR="00615872" w:rsidRPr="00516A6F" w:rsidRDefault="00615872" w:rsidP="00615872">
      <w:pPr>
        <w:pStyle w:val="ListParagraph"/>
        <w:numPr>
          <w:ilvl w:val="3"/>
          <w:numId w:val="1"/>
        </w:numPr>
        <w:autoSpaceDE w:val="0"/>
        <w:autoSpaceDN w:val="0"/>
        <w:adjustRightInd w:val="0"/>
        <w:spacing w:before="240" w:after="0" w:line="360" w:lineRule="auto"/>
        <w:jc w:val="both"/>
        <w:rPr>
          <w:rFonts w:cstheme="minorHAnsi"/>
          <w:b/>
          <w:sz w:val="24"/>
          <w:szCs w:val="24"/>
        </w:rPr>
      </w:pPr>
      <w:r w:rsidRPr="00516A6F">
        <w:rPr>
          <w:rFonts w:cstheme="minorHAnsi"/>
          <w:sz w:val="24"/>
          <w:szCs w:val="24"/>
        </w:rPr>
        <w:t>The contribution will be covered by the equal share of the member and the government in the form of general subsidy.</w:t>
      </w:r>
    </w:p>
    <w:p w:rsidR="00615872" w:rsidRPr="00516A6F" w:rsidRDefault="00615872" w:rsidP="00615872">
      <w:pPr>
        <w:pStyle w:val="ListParagraph"/>
        <w:numPr>
          <w:ilvl w:val="3"/>
          <w:numId w:val="1"/>
        </w:numPr>
        <w:autoSpaceDE w:val="0"/>
        <w:autoSpaceDN w:val="0"/>
        <w:adjustRightInd w:val="0"/>
        <w:spacing w:before="240" w:after="0" w:line="360" w:lineRule="auto"/>
        <w:jc w:val="both"/>
        <w:rPr>
          <w:rFonts w:cstheme="minorHAnsi"/>
          <w:b/>
          <w:sz w:val="24"/>
          <w:szCs w:val="24"/>
        </w:rPr>
      </w:pPr>
      <w:r w:rsidRPr="00516A6F">
        <w:rPr>
          <w:rFonts w:cstheme="minorHAnsi"/>
          <w:sz w:val="24"/>
          <w:szCs w:val="24"/>
        </w:rPr>
        <w:t>The annual contribution of the indigents shall be covered through targeted subsidy.</w:t>
      </w:r>
    </w:p>
    <w:p w:rsidR="00615872" w:rsidRPr="00516A6F" w:rsidRDefault="00615872" w:rsidP="00615872">
      <w:pPr>
        <w:pStyle w:val="ListParagraph"/>
        <w:numPr>
          <w:ilvl w:val="3"/>
          <w:numId w:val="1"/>
        </w:numPr>
        <w:autoSpaceDE w:val="0"/>
        <w:autoSpaceDN w:val="0"/>
        <w:adjustRightInd w:val="0"/>
        <w:spacing w:before="240" w:after="0" w:line="360" w:lineRule="auto"/>
        <w:jc w:val="both"/>
        <w:rPr>
          <w:rFonts w:cstheme="minorHAnsi"/>
          <w:b/>
          <w:sz w:val="24"/>
          <w:szCs w:val="24"/>
        </w:rPr>
      </w:pPr>
      <w:r w:rsidRPr="00516A6F">
        <w:rPr>
          <w:rFonts w:cstheme="minorHAnsi"/>
          <w:sz w:val="24"/>
          <w:szCs w:val="24"/>
        </w:rPr>
        <w:t>Considering the community’s ability to pay and cost of health services, the contribution amount may vary with income level and between urban and rural settings.</w:t>
      </w:r>
    </w:p>
    <w:p w:rsidR="00615872" w:rsidRPr="00516A6F" w:rsidRDefault="00615872" w:rsidP="00615872">
      <w:pPr>
        <w:pStyle w:val="HTMLPreformatted"/>
        <w:numPr>
          <w:ilvl w:val="0"/>
          <w:numId w:val="3"/>
        </w:numPr>
        <w:autoSpaceDE w:val="0"/>
        <w:autoSpaceDN w:val="0"/>
        <w:adjustRightInd w:val="0"/>
        <w:spacing w:before="240" w:line="360" w:lineRule="auto"/>
        <w:jc w:val="both"/>
        <w:rPr>
          <w:rFonts w:asciiTheme="minorHAnsi" w:hAnsiTheme="minorHAnsi" w:cstheme="minorHAnsi"/>
          <w:b/>
          <w:sz w:val="24"/>
          <w:szCs w:val="24"/>
          <w:u w:val="single"/>
        </w:rPr>
      </w:pPr>
      <w:r w:rsidRPr="00516A6F">
        <w:rPr>
          <w:rFonts w:asciiTheme="minorHAnsi" w:hAnsiTheme="minorHAnsi" w:cstheme="minorHAnsi"/>
          <w:b/>
          <w:sz w:val="24"/>
          <w:szCs w:val="24"/>
          <w:u w:val="single"/>
        </w:rPr>
        <w:t xml:space="preserve">Benefit Package </w:t>
      </w:r>
    </w:p>
    <w:p w:rsidR="00991E12" w:rsidRDefault="00615872" w:rsidP="00615872">
      <w:pPr>
        <w:pStyle w:val="HTMLPreformatted"/>
        <w:numPr>
          <w:ilvl w:val="0"/>
          <w:numId w:val="4"/>
        </w:numPr>
        <w:spacing w:line="360" w:lineRule="auto"/>
        <w:rPr>
          <w:rFonts w:asciiTheme="minorHAnsi" w:hAnsiTheme="minorHAnsi" w:cstheme="minorHAnsi"/>
          <w:color w:val="212121"/>
          <w:sz w:val="24"/>
          <w:szCs w:val="24"/>
          <w:lang w:val="en"/>
        </w:rPr>
      </w:pPr>
      <w:r w:rsidRPr="00991E12">
        <w:rPr>
          <w:rFonts w:asciiTheme="minorHAnsi" w:hAnsiTheme="minorHAnsi" w:cstheme="minorHAnsi"/>
          <w:color w:val="212121"/>
          <w:sz w:val="24"/>
          <w:szCs w:val="24"/>
          <w:lang w:val="en"/>
        </w:rPr>
        <w:t>The benefit package for Community Based Health Insurance beneficiaries will be from essential health service package</w:t>
      </w:r>
      <w:r w:rsidR="00991E12" w:rsidRPr="00991E12">
        <w:rPr>
          <w:rFonts w:asciiTheme="minorHAnsi" w:hAnsiTheme="minorHAnsi" w:cstheme="minorHAnsi"/>
          <w:color w:val="212121"/>
          <w:sz w:val="24"/>
          <w:szCs w:val="24"/>
          <w:lang w:val="en"/>
        </w:rPr>
        <w:t>.</w:t>
      </w:r>
      <w:r w:rsidRPr="00991E12">
        <w:rPr>
          <w:rFonts w:asciiTheme="minorHAnsi" w:hAnsiTheme="minorHAnsi" w:cstheme="minorHAnsi"/>
          <w:color w:val="212121"/>
          <w:sz w:val="24"/>
          <w:szCs w:val="24"/>
          <w:lang w:val="en"/>
        </w:rPr>
        <w:t xml:space="preserve"> </w:t>
      </w:r>
    </w:p>
    <w:p w:rsidR="00615872" w:rsidRPr="00991E12" w:rsidRDefault="00615872" w:rsidP="00615872">
      <w:pPr>
        <w:pStyle w:val="HTMLPreformatted"/>
        <w:numPr>
          <w:ilvl w:val="0"/>
          <w:numId w:val="4"/>
        </w:numPr>
        <w:spacing w:line="360" w:lineRule="auto"/>
        <w:rPr>
          <w:rFonts w:asciiTheme="minorHAnsi" w:hAnsiTheme="minorHAnsi" w:cstheme="minorHAnsi"/>
          <w:color w:val="212121"/>
          <w:sz w:val="24"/>
          <w:szCs w:val="24"/>
          <w:lang w:val="en"/>
        </w:rPr>
      </w:pPr>
      <w:r w:rsidRPr="00991E12">
        <w:rPr>
          <w:rFonts w:asciiTheme="minorHAnsi" w:hAnsiTheme="minorHAnsi" w:cstheme="minorHAnsi"/>
          <w:color w:val="212121"/>
          <w:sz w:val="24"/>
          <w:szCs w:val="24"/>
          <w:lang w:val="en"/>
        </w:rPr>
        <w:t>The benefit package covered by the Community Based Health Insurance system shall be provided to beneficiaries through health facilities</w:t>
      </w:r>
      <w:r w:rsidR="001C185B" w:rsidRPr="00991E12">
        <w:rPr>
          <w:rFonts w:asciiTheme="minorHAnsi" w:hAnsiTheme="minorHAnsi" w:cstheme="minorHAnsi"/>
          <w:color w:val="212121"/>
          <w:sz w:val="24"/>
          <w:szCs w:val="24"/>
          <w:lang w:val="en"/>
        </w:rPr>
        <w:t xml:space="preserve"> contracted by Federal and R</w:t>
      </w:r>
      <w:r w:rsidRPr="00991E12">
        <w:rPr>
          <w:rFonts w:asciiTheme="minorHAnsi" w:hAnsiTheme="minorHAnsi" w:cstheme="minorHAnsi"/>
          <w:color w:val="212121"/>
          <w:sz w:val="24"/>
          <w:szCs w:val="24"/>
          <w:lang w:val="en"/>
        </w:rPr>
        <w:t>egional health insurance implementing bodies.</w:t>
      </w:r>
    </w:p>
    <w:p w:rsidR="00615872" w:rsidRPr="00516A6F" w:rsidRDefault="00615872" w:rsidP="00615872">
      <w:pPr>
        <w:pStyle w:val="HTMLPreformatted"/>
        <w:spacing w:line="360" w:lineRule="auto"/>
        <w:jc w:val="center"/>
        <w:rPr>
          <w:rFonts w:asciiTheme="minorHAnsi" w:hAnsiTheme="minorHAnsi" w:cstheme="minorHAnsi"/>
          <w:b/>
          <w:color w:val="212121"/>
          <w:sz w:val="24"/>
          <w:szCs w:val="24"/>
          <w:u w:val="single"/>
          <w:lang w:val="en"/>
        </w:rPr>
      </w:pPr>
      <w:r w:rsidRPr="00516A6F">
        <w:rPr>
          <w:rFonts w:asciiTheme="minorHAnsi" w:hAnsiTheme="minorHAnsi" w:cstheme="minorHAnsi"/>
          <w:b/>
          <w:color w:val="212121"/>
          <w:sz w:val="24"/>
          <w:szCs w:val="24"/>
          <w:u w:val="single"/>
          <w:lang w:val="en"/>
        </w:rPr>
        <w:t>CHAPTER FIVE</w:t>
      </w:r>
    </w:p>
    <w:p w:rsidR="00615872" w:rsidRPr="00516A6F" w:rsidRDefault="00615872" w:rsidP="00615872">
      <w:pPr>
        <w:pStyle w:val="HTMLPreformatted"/>
        <w:spacing w:line="360" w:lineRule="auto"/>
        <w:jc w:val="center"/>
        <w:rPr>
          <w:rFonts w:cstheme="minorHAnsi"/>
          <w:b/>
          <w:color w:val="212121"/>
          <w:sz w:val="24"/>
          <w:szCs w:val="24"/>
          <w:u w:val="single"/>
          <w:lang w:val="en"/>
        </w:rPr>
      </w:pPr>
      <w:r w:rsidRPr="00516A6F">
        <w:rPr>
          <w:rFonts w:asciiTheme="minorHAnsi" w:hAnsiTheme="minorHAnsi" w:cstheme="minorHAnsi"/>
          <w:b/>
          <w:color w:val="212121"/>
          <w:sz w:val="24"/>
          <w:szCs w:val="24"/>
          <w:u w:val="single"/>
          <w:lang w:val="en"/>
        </w:rPr>
        <w:t>SOURCE OF FINANCE AND ADMINISTRATION</w:t>
      </w:r>
    </w:p>
    <w:p w:rsidR="00615872" w:rsidRPr="00516A6F" w:rsidRDefault="00615872" w:rsidP="00615872">
      <w:pPr>
        <w:pStyle w:val="HTMLPreformatted"/>
        <w:numPr>
          <w:ilvl w:val="0"/>
          <w:numId w:val="3"/>
        </w:numPr>
        <w:spacing w:line="360" w:lineRule="auto"/>
        <w:rPr>
          <w:rFonts w:cstheme="minorHAnsi"/>
          <w:b/>
          <w:color w:val="212121"/>
          <w:sz w:val="24"/>
          <w:szCs w:val="24"/>
          <w:u w:val="single"/>
          <w:lang w:val="en"/>
        </w:rPr>
      </w:pPr>
      <w:r w:rsidRPr="00516A6F">
        <w:rPr>
          <w:rFonts w:asciiTheme="minorHAnsi" w:hAnsiTheme="minorHAnsi" w:cstheme="minorHAnsi"/>
          <w:b/>
          <w:color w:val="212121"/>
          <w:sz w:val="24"/>
          <w:szCs w:val="24"/>
          <w:u w:val="single"/>
          <w:lang w:val="en"/>
        </w:rPr>
        <w:t>Source of Finance</w:t>
      </w:r>
    </w:p>
    <w:p w:rsidR="00615872" w:rsidRPr="00516A6F" w:rsidRDefault="00615872" w:rsidP="00615872">
      <w:pPr>
        <w:ind w:left="270"/>
      </w:pPr>
      <w:r w:rsidRPr="00516A6F">
        <w:t xml:space="preserve">Sources of finance for the Community Based Health Insurance are: </w:t>
      </w:r>
    </w:p>
    <w:p w:rsidR="00615872" w:rsidRPr="00516A6F" w:rsidRDefault="00615872" w:rsidP="00615872">
      <w:pPr>
        <w:pStyle w:val="ListParagraph"/>
        <w:numPr>
          <w:ilvl w:val="0"/>
          <w:numId w:val="25"/>
        </w:numPr>
        <w:shd w:val="clear" w:color="auto" w:fill="FFFFFF"/>
        <w:spacing w:after="0" w:line="360" w:lineRule="auto"/>
        <w:contextualSpacing w:val="0"/>
        <w:jc w:val="both"/>
        <w:rPr>
          <w:rFonts w:cstheme="minorHAnsi"/>
          <w:sz w:val="24"/>
          <w:szCs w:val="24"/>
        </w:rPr>
      </w:pPr>
      <w:r w:rsidRPr="00516A6F">
        <w:rPr>
          <w:rFonts w:cstheme="minorHAnsi"/>
          <w:sz w:val="24"/>
          <w:szCs w:val="24"/>
        </w:rPr>
        <w:t>registration fee and contribution from paying members;</w:t>
      </w:r>
    </w:p>
    <w:p w:rsidR="00615872" w:rsidRPr="00516A6F" w:rsidRDefault="001C185B" w:rsidP="00615872">
      <w:pPr>
        <w:pStyle w:val="ListParagraph"/>
        <w:numPr>
          <w:ilvl w:val="0"/>
          <w:numId w:val="25"/>
        </w:numPr>
        <w:shd w:val="clear" w:color="auto" w:fill="FFFFFF"/>
        <w:spacing w:after="0" w:line="360" w:lineRule="auto"/>
        <w:contextualSpacing w:val="0"/>
        <w:jc w:val="both"/>
        <w:rPr>
          <w:rFonts w:cstheme="minorHAnsi"/>
          <w:sz w:val="24"/>
          <w:szCs w:val="24"/>
        </w:rPr>
      </w:pPr>
      <w:r w:rsidRPr="00516A6F">
        <w:rPr>
          <w:rFonts w:cstheme="minorHAnsi"/>
          <w:sz w:val="24"/>
          <w:szCs w:val="24"/>
        </w:rPr>
        <w:lastRenderedPageBreak/>
        <w:t>t</w:t>
      </w:r>
      <w:r w:rsidR="00615872" w:rsidRPr="00516A6F">
        <w:rPr>
          <w:rFonts w:cstheme="minorHAnsi"/>
          <w:sz w:val="24"/>
          <w:szCs w:val="24"/>
        </w:rPr>
        <w:t>argeted subsidy;</w:t>
      </w:r>
    </w:p>
    <w:p w:rsidR="00615872" w:rsidRPr="00516A6F" w:rsidRDefault="001C185B" w:rsidP="00615872">
      <w:pPr>
        <w:pStyle w:val="ListParagraph"/>
        <w:numPr>
          <w:ilvl w:val="0"/>
          <w:numId w:val="25"/>
        </w:numPr>
        <w:shd w:val="clear" w:color="auto" w:fill="FFFFFF"/>
        <w:spacing w:after="0" w:line="360" w:lineRule="auto"/>
        <w:contextualSpacing w:val="0"/>
        <w:jc w:val="both"/>
        <w:rPr>
          <w:rFonts w:cstheme="minorHAnsi"/>
          <w:sz w:val="24"/>
          <w:szCs w:val="24"/>
        </w:rPr>
      </w:pPr>
      <w:r w:rsidRPr="00516A6F">
        <w:rPr>
          <w:rFonts w:cstheme="minorHAnsi"/>
          <w:sz w:val="24"/>
          <w:szCs w:val="24"/>
        </w:rPr>
        <w:t>g</w:t>
      </w:r>
      <w:r w:rsidR="00615872" w:rsidRPr="00516A6F">
        <w:rPr>
          <w:rFonts w:cstheme="minorHAnsi"/>
          <w:sz w:val="24"/>
          <w:szCs w:val="24"/>
        </w:rPr>
        <w:t>eneral subsidy;</w:t>
      </w:r>
    </w:p>
    <w:p w:rsidR="00615872" w:rsidRPr="00516A6F" w:rsidRDefault="001C185B" w:rsidP="00615872">
      <w:pPr>
        <w:pStyle w:val="ListParagraph"/>
        <w:numPr>
          <w:ilvl w:val="0"/>
          <w:numId w:val="25"/>
        </w:numPr>
        <w:shd w:val="clear" w:color="auto" w:fill="FFFFFF"/>
        <w:spacing w:after="0" w:line="360" w:lineRule="auto"/>
        <w:contextualSpacing w:val="0"/>
        <w:jc w:val="both"/>
        <w:rPr>
          <w:rFonts w:cstheme="minorHAnsi"/>
          <w:sz w:val="24"/>
          <w:szCs w:val="24"/>
        </w:rPr>
      </w:pPr>
      <w:r w:rsidRPr="00516A6F">
        <w:rPr>
          <w:rFonts w:cstheme="minorHAnsi"/>
          <w:sz w:val="24"/>
          <w:szCs w:val="24"/>
        </w:rPr>
        <w:t>f</w:t>
      </w:r>
      <w:r w:rsidR="00615872" w:rsidRPr="00516A6F">
        <w:rPr>
          <w:rFonts w:cstheme="minorHAnsi"/>
          <w:sz w:val="24"/>
          <w:szCs w:val="24"/>
        </w:rPr>
        <w:t>inancial support from developmental partners;</w:t>
      </w:r>
    </w:p>
    <w:p w:rsidR="00615872" w:rsidRPr="00516A6F" w:rsidRDefault="001C185B" w:rsidP="00615872">
      <w:pPr>
        <w:pStyle w:val="ListParagraph"/>
        <w:numPr>
          <w:ilvl w:val="0"/>
          <w:numId w:val="25"/>
        </w:numPr>
        <w:shd w:val="clear" w:color="auto" w:fill="FFFFFF"/>
        <w:spacing w:after="0" w:line="360" w:lineRule="auto"/>
        <w:contextualSpacing w:val="0"/>
        <w:jc w:val="both"/>
        <w:rPr>
          <w:rFonts w:cstheme="minorHAnsi"/>
          <w:sz w:val="24"/>
          <w:szCs w:val="24"/>
        </w:rPr>
      </w:pPr>
      <w:proofErr w:type="gramStart"/>
      <w:r w:rsidRPr="00516A6F">
        <w:rPr>
          <w:rFonts w:cstheme="minorHAnsi"/>
          <w:sz w:val="24"/>
          <w:szCs w:val="24"/>
        </w:rPr>
        <w:t>o</w:t>
      </w:r>
      <w:r w:rsidR="00615872" w:rsidRPr="00516A6F">
        <w:rPr>
          <w:rFonts w:cstheme="minorHAnsi"/>
          <w:sz w:val="24"/>
          <w:szCs w:val="24"/>
        </w:rPr>
        <w:t>ther</w:t>
      </w:r>
      <w:proofErr w:type="gramEnd"/>
      <w:r w:rsidR="00615872" w:rsidRPr="00516A6F">
        <w:rPr>
          <w:rFonts w:cstheme="minorHAnsi"/>
          <w:sz w:val="24"/>
          <w:szCs w:val="24"/>
        </w:rPr>
        <w:t xml:space="preserve"> sources.</w:t>
      </w:r>
    </w:p>
    <w:p w:rsidR="00615872" w:rsidRPr="00516A6F" w:rsidRDefault="00615872" w:rsidP="00615872">
      <w:pPr>
        <w:pStyle w:val="ListParagraph"/>
        <w:numPr>
          <w:ilvl w:val="0"/>
          <w:numId w:val="3"/>
        </w:numPr>
        <w:rPr>
          <w:b/>
          <w:sz w:val="24"/>
          <w:szCs w:val="24"/>
          <w:u w:val="single"/>
        </w:rPr>
      </w:pPr>
      <w:r w:rsidRPr="00516A6F">
        <w:rPr>
          <w:b/>
          <w:sz w:val="24"/>
          <w:szCs w:val="24"/>
          <w:u w:val="single"/>
        </w:rPr>
        <w:t>Finance Utilization</w:t>
      </w:r>
    </w:p>
    <w:p w:rsidR="00615872" w:rsidRPr="00516A6F" w:rsidRDefault="00615872" w:rsidP="00615872">
      <w:pPr>
        <w:pStyle w:val="ListParagraph"/>
        <w:numPr>
          <w:ilvl w:val="0"/>
          <w:numId w:val="21"/>
        </w:numPr>
        <w:shd w:val="clear" w:color="auto" w:fill="FFFFFF"/>
        <w:spacing w:after="0" w:line="360" w:lineRule="auto"/>
        <w:ind w:left="720"/>
        <w:contextualSpacing w:val="0"/>
        <w:jc w:val="both"/>
        <w:rPr>
          <w:rFonts w:cstheme="minorHAnsi"/>
          <w:sz w:val="24"/>
          <w:szCs w:val="24"/>
        </w:rPr>
      </w:pPr>
      <w:r w:rsidRPr="00516A6F">
        <w:rPr>
          <w:rFonts w:cstheme="minorHAnsi"/>
          <w:sz w:val="24"/>
          <w:szCs w:val="24"/>
        </w:rPr>
        <w:t>The resource collected according Article 17 of this Proclamation shall mainly be used to pay for health service of beneficiaries.</w:t>
      </w:r>
    </w:p>
    <w:p w:rsidR="00615872" w:rsidRPr="00516A6F" w:rsidRDefault="00615872" w:rsidP="00615872">
      <w:pPr>
        <w:pStyle w:val="ListParagraph"/>
        <w:numPr>
          <w:ilvl w:val="0"/>
          <w:numId w:val="21"/>
        </w:numPr>
        <w:shd w:val="clear" w:color="auto" w:fill="FFFFFF"/>
        <w:spacing w:after="0" w:line="360" w:lineRule="auto"/>
        <w:ind w:left="720"/>
        <w:contextualSpacing w:val="0"/>
        <w:jc w:val="both"/>
        <w:rPr>
          <w:rFonts w:cstheme="minorHAnsi"/>
          <w:b/>
          <w:sz w:val="24"/>
          <w:szCs w:val="24"/>
        </w:rPr>
      </w:pPr>
      <w:r w:rsidRPr="00516A6F">
        <w:rPr>
          <w:rFonts w:cstheme="minorHAnsi"/>
          <w:sz w:val="24"/>
          <w:szCs w:val="24"/>
        </w:rPr>
        <w:t xml:space="preserve">Without prejudice to the provision of sub- Article (1) of this Article, the resources collected may also be used for any other related petty expenditures. </w:t>
      </w:r>
    </w:p>
    <w:p w:rsidR="00615872" w:rsidRPr="00516A6F" w:rsidRDefault="00615872" w:rsidP="00615872">
      <w:pPr>
        <w:pStyle w:val="ListParagraph"/>
        <w:numPr>
          <w:ilvl w:val="0"/>
          <w:numId w:val="3"/>
        </w:numPr>
        <w:shd w:val="clear" w:color="auto" w:fill="FFFFFF"/>
        <w:spacing w:before="120" w:after="120" w:line="360" w:lineRule="auto"/>
        <w:ind w:left="634"/>
        <w:contextualSpacing w:val="0"/>
        <w:jc w:val="both"/>
        <w:rPr>
          <w:rFonts w:cstheme="minorHAnsi"/>
          <w:b/>
          <w:sz w:val="24"/>
          <w:szCs w:val="24"/>
          <w:u w:val="single"/>
        </w:rPr>
      </w:pPr>
      <w:r w:rsidRPr="00516A6F">
        <w:rPr>
          <w:rFonts w:cstheme="minorHAnsi"/>
          <w:b/>
          <w:sz w:val="24"/>
          <w:szCs w:val="24"/>
          <w:u w:val="single"/>
        </w:rPr>
        <w:t>Finance Administration and Control</w:t>
      </w:r>
    </w:p>
    <w:p w:rsidR="001C185B" w:rsidRPr="00516A6F" w:rsidRDefault="00615872" w:rsidP="00615872">
      <w:pPr>
        <w:pStyle w:val="ListParagraph"/>
        <w:numPr>
          <w:ilvl w:val="0"/>
          <w:numId w:val="16"/>
        </w:numPr>
        <w:shd w:val="clear" w:color="auto" w:fill="FFFFFF"/>
        <w:spacing w:after="0" w:line="360" w:lineRule="auto"/>
        <w:contextualSpacing w:val="0"/>
        <w:jc w:val="both"/>
        <w:rPr>
          <w:rFonts w:cstheme="minorHAnsi"/>
          <w:sz w:val="24"/>
          <w:szCs w:val="24"/>
        </w:rPr>
      </w:pPr>
      <w:r w:rsidRPr="00516A6F">
        <w:rPr>
          <w:rFonts w:cstheme="minorHAnsi"/>
          <w:sz w:val="24"/>
          <w:szCs w:val="24"/>
        </w:rPr>
        <w:t>The bodies that administer the pools at all levels shall keep complete and accurate financial records</w:t>
      </w:r>
      <w:r w:rsidR="001C185B" w:rsidRPr="00516A6F">
        <w:rPr>
          <w:rFonts w:cstheme="minorHAnsi"/>
          <w:sz w:val="24"/>
          <w:szCs w:val="24"/>
        </w:rPr>
        <w:t>.</w:t>
      </w:r>
      <w:r w:rsidRPr="00516A6F">
        <w:rPr>
          <w:rFonts w:cstheme="minorHAnsi"/>
          <w:sz w:val="24"/>
          <w:szCs w:val="24"/>
        </w:rPr>
        <w:t xml:space="preserve"> </w:t>
      </w:r>
    </w:p>
    <w:p w:rsidR="00615872" w:rsidRPr="00516A6F" w:rsidRDefault="00615872" w:rsidP="00615872">
      <w:pPr>
        <w:pStyle w:val="ListParagraph"/>
        <w:numPr>
          <w:ilvl w:val="0"/>
          <w:numId w:val="16"/>
        </w:numPr>
        <w:shd w:val="clear" w:color="auto" w:fill="FFFFFF"/>
        <w:spacing w:after="0" w:line="360" w:lineRule="auto"/>
        <w:contextualSpacing w:val="0"/>
        <w:jc w:val="both"/>
        <w:rPr>
          <w:rFonts w:cstheme="minorHAnsi"/>
          <w:sz w:val="24"/>
          <w:szCs w:val="24"/>
        </w:rPr>
      </w:pPr>
      <w:r w:rsidRPr="00516A6F">
        <w:rPr>
          <w:rFonts w:cstheme="minorHAnsi"/>
          <w:sz w:val="24"/>
          <w:szCs w:val="24"/>
        </w:rPr>
        <w:t xml:space="preserve">The financial administration and utilization of the Community Based Health Insurance shall be governed and audited according to the relevant </w:t>
      </w:r>
      <w:r w:rsidR="005E1B6F">
        <w:rPr>
          <w:rFonts w:cstheme="minorHAnsi"/>
          <w:sz w:val="24"/>
          <w:szCs w:val="24"/>
        </w:rPr>
        <w:t xml:space="preserve">government </w:t>
      </w:r>
      <w:r w:rsidRPr="00516A6F">
        <w:rPr>
          <w:rFonts w:cstheme="minorHAnsi"/>
          <w:sz w:val="24"/>
          <w:szCs w:val="24"/>
        </w:rPr>
        <w:t>financial administration law</w:t>
      </w:r>
      <w:r w:rsidR="005E1B6F">
        <w:rPr>
          <w:rFonts w:cstheme="minorHAnsi"/>
          <w:sz w:val="24"/>
          <w:szCs w:val="24"/>
        </w:rPr>
        <w:t>s</w:t>
      </w:r>
      <w:r w:rsidRPr="00516A6F">
        <w:rPr>
          <w:rFonts w:cstheme="minorHAnsi"/>
          <w:sz w:val="24"/>
          <w:szCs w:val="24"/>
        </w:rPr>
        <w:t xml:space="preserve"> and shall also be reported to relevant bodies.</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Deficit Coverage</w:t>
      </w:r>
    </w:p>
    <w:p w:rsidR="00615872" w:rsidRPr="00516A6F" w:rsidRDefault="00615872" w:rsidP="00615872">
      <w:pPr>
        <w:pStyle w:val="ListParagraph"/>
        <w:numPr>
          <w:ilvl w:val="6"/>
          <w:numId w:val="3"/>
        </w:numPr>
        <w:shd w:val="clear" w:color="auto" w:fill="FFFFFF"/>
        <w:spacing w:after="0" w:line="360" w:lineRule="auto"/>
        <w:ind w:left="900"/>
        <w:contextualSpacing w:val="0"/>
        <w:jc w:val="both"/>
        <w:rPr>
          <w:rFonts w:cstheme="minorHAnsi"/>
          <w:sz w:val="24"/>
          <w:szCs w:val="24"/>
        </w:rPr>
      </w:pPr>
      <w:r w:rsidRPr="00516A6F">
        <w:rPr>
          <w:rFonts w:cstheme="minorHAnsi"/>
          <w:sz w:val="24"/>
          <w:szCs w:val="24"/>
        </w:rPr>
        <w:t>When community based health insurance system faces financial deficits, the deficit shall be covered from the reserve fund.</w:t>
      </w:r>
    </w:p>
    <w:p w:rsidR="00615872" w:rsidRPr="00516A6F" w:rsidRDefault="00615872" w:rsidP="00615872">
      <w:pPr>
        <w:pStyle w:val="ListParagraph"/>
        <w:numPr>
          <w:ilvl w:val="6"/>
          <w:numId w:val="3"/>
        </w:numPr>
        <w:shd w:val="clear" w:color="auto" w:fill="FFFFFF"/>
        <w:spacing w:after="0" w:line="360" w:lineRule="auto"/>
        <w:ind w:left="900"/>
        <w:contextualSpacing w:val="0"/>
        <w:jc w:val="both"/>
        <w:rPr>
          <w:rFonts w:cstheme="minorHAnsi"/>
          <w:sz w:val="24"/>
          <w:szCs w:val="24"/>
        </w:rPr>
      </w:pPr>
      <w:r w:rsidRPr="00516A6F">
        <w:rPr>
          <w:rFonts w:cstheme="minorHAnsi"/>
          <w:sz w:val="24"/>
          <w:szCs w:val="24"/>
        </w:rPr>
        <w:t>When the regional pool faces financial deficit that is beyond the amount set aside in the regional reserve fund, the shortfall shall be covered by the administrative level where the pool that faced deficit is established.</w:t>
      </w:r>
    </w:p>
    <w:p w:rsidR="00615872" w:rsidRPr="00516A6F" w:rsidRDefault="00615872" w:rsidP="00615872">
      <w:pPr>
        <w:pStyle w:val="ListParagraph"/>
        <w:numPr>
          <w:ilvl w:val="6"/>
          <w:numId w:val="3"/>
        </w:numPr>
        <w:shd w:val="clear" w:color="auto" w:fill="FFFFFF"/>
        <w:spacing w:after="0" w:line="360" w:lineRule="auto"/>
        <w:ind w:left="900"/>
        <w:contextualSpacing w:val="0"/>
        <w:jc w:val="both"/>
        <w:rPr>
          <w:rFonts w:cstheme="minorHAnsi"/>
          <w:sz w:val="24"/>
          <w:szCs w:val="24"/>
        </w:rPr>
      </w:pPr>
      <w:r w:rsidRPr="00516A6F">
        <w:rPr>
          <w:rFonts w:cstheme="minorHAnsi"/>
          <w:sz w:val="24"/>
          <w:szCs w:val="24"/>
        </w:rPr>
        <w:t>When the national pool faces financial deficit that is beyond the amount set in the national reserve fund, the shortfall shall be covered by federal government.</w:t>
      </w:r>
    </w:p>
    <w:p w:rsidR="00615872" w:rsidRPr="00516A6F" w:rsidRDefault="00615872" w:rsidP="00615872">
      <w:pPr>
        <w:pStyle w:val="ListParagraph"/>
        <w:shd w:val="clear" w:color="auto" w:fill="FFFFFF"/>
        <w:spacing w:after="0" w:line="360" w:lineRule="auto"/>
        <w:ind w:left="0"/>
        <w:contextualSpacing w:val="0"/>
        <w:jc w:val="both"/>
        <w:rPr>
          <w:rFonts w:cstheme="minorHAnsi"/>
          <w:sz w:val="24"/>
          <w:szCs w:val="24"/>
        </w:rPr>
      </w:pPr>
    </w:p>
    <w:p w:rsidR="00615872" w:rsidRPr="00516A6F" w:rsidRDefault="00615872" w:rsidP="00615872">
      <w:pPr>
        <w:shd w:val="clear" w:color="auto" w:fill="FFFFFF"/>
        <w:spacing w:after="0" w:line="360" w:lineRule="auto"/>
        <w:jc w:val="center"/>
        <w:rPr>
          <w:rFonts w:cstheme="minorHAnsi"/>
          <w:b/>
          <w:sz w:val="24"/>
          <w:szCs w:val="24"/>
          <w:u w:val="single"/>
        </w:rPr>
      </w:pPr>
      <w:r w:rsidRPr="00516A6F">
        <w:rPr>
          <w:rFonts w:cstheme="minorHAnsi"/>
          <w:b/>
          <w:sz w:val="24"/>
          <w:szCs w:val="24"/>
          <w:u w:val="single"/>
        </w:rPr>
        <w:t>CHAPTER SIX</w:t>
      </w:r>
    </w:p>
    <w:p w:rsidR="00615872" w:rsidRPr="00516A6F" w:rsidRDefault="00615872" w:rsidP="00615872">
      <w:pPr>
        <w:pStyle w:val="ListParagraph"/>
        <w:shd w:val="clear" w:color="auto" w:fill="FFFFFF"/>
        <w:spacing w:after="0" w:line="360" w:lineRule="auto"/>
        <w:ind w:left="0"/>
        <w:contextualSpacing w:val="0"/>
        <w:jc w:val="center"/>
        <w:rPr>
          <w:rFonts w:cstheme="minorHAnsi"/>
          <w:b/>
          <w:sz w:val="24"/>
          <w:szCs w:val="24"/>
          <w:u w:val="single"/>
        </w:rPr>
      </w:pPr>
      <w:r w:rsidRPr="00516A6F">
        <w:rPr>
          <w:rFonts w:cstheme="minorHAnsi"/>
          <w:b/>
          <w:sz w:val="24"/>
          <w:szCs w:val="24"/>
          <w:u w:val="single"/>
        </w:rPr>
        <w:t>RISK MANAGEMENT</w:t>
      </w:r>
    </w:p>
    <w:p w:rsidR="00615872" w:rsidRPr="00516A6F" w:rsidRDefault="00615872" w:rsidP="00615872">
      <w:pPr>
        <w:numPr>
          <w:ilvl w:val="0"/>
          <w:numId w:val="3"/>
        </w:numPr>
        <w:spacing w:before="120" w:after="120" w:line="360" w:lineRule="auto"/>
        <w:ind w:left="634"/>
        <w:jc w:val="both"/>
        <w:rPr>
          <w:rFonts w:cstheme="minorHAnsi"/>
          <w:b/>
          <w:sz w:val="24"/>
          <w:szCs w:val="24"/>
          <w:u w:val="single"/>
        </w:rPr>
      </w:pPr>
      <w:r w:rsidRPr="00516A6F">
        <w:rPr>
          <w:rFonts w:cstheme="minorHAnsi"/>
          <w:b/>
          <w:sz w:val="24"/>
          <w:szCs w:val="24"/>
          <w:u w:val="single"/>
        </w:rPr>
        <w:t>Co-payment</w:t>
      </w:r>
    </w:p>
    <w:p w:rsidR="00615872" w:rsidRPr="00516A6F" w:rsidRDefault="00615872" w:rsidP="00615872">
      <w:pPr>
        <w:spacing w:before="120" w:after="120" w:line="360" w:lineRule="auto"/>
        <w:ind w:left="634"/>
        <w:jc w:val="both"/>
        <w:rPr>
          <w:rFonts w:cstheme="minorHAnsi"/>
          <w:b/>
          <w:sz w:val="24"/>
          <w:szCs w:val="24"/>
        </w:rPr>
      </w:pPr>
      <w:r w:rsidRPr="00516A6F">
        <w:rPr>
          <w:rFonts w:cstheme="minorHAnsi"/>
          <w:sz w:val="24"/>
          <w:szCs w:val="24"/>
        </w:rPr>
        <w:lastRenderedPageBreak/>
        <w:t>Beneficiaries may be required to pay co-payment when visiting a primary level health care unit</w:t>
      </w:r>
      <w:r w:rsidR="005E1B6F">
        <w:rPr>
          <w:rFonts w:cstheme="minorHAnsi"/>
          <w:sz w:val="24"/>
          <w:szCs w:val="24"/>
        </w:rPr>
        <w:t>.</w:t>
      </w:r>
      <w:r w:rsidRPr="00516A6F">
        <w:rPr>
          <w:rFonts w:cstheme="minorHAnsi"/>
          <w:sz w:val="24"/>
          <w:szCs w:val="24"/>
        </w:rPr>
        <w:t xml:space="preserve"> </w:t>
      </w:r>
    </w:p>
    <w:p w:rsidR="00615872" w:rsidRPr="00516A6F" w:rsidRDefault="00615872" w:rsidP="00615872">
      <w:pPr>
        <w:numPr>
          <w:ilvl w:val="0"/>
          <w:numId w:val="3"/>
        </w:numPr>
        <w:spacing w:before="120" w:after="120" w:line="360" w:lineRule="auto"/>
        <w:ind w:left="634"/>
        <w:jc w:val="both"/>
        <w:rPr>
          <w:rFonts w:cstheme="minorHAnsi"/>
          <w:b/>
          <w:sz w:val="24"/>
          <w:szCs w:val="24"/>
          <w:u w:val="single"/>
        </w:rPr>
      </w:pPr>
      <w:r w:rsidRPr="00516A6F">
        <w:rPr>
          <w:rFonts w:cstheme="minorHAnsi"/>
          <w:b/>
          <w:sz w:val="24"/>
          <w:szCs w:val="24"/>
          <w:u w:val="single"/>
        </w:rPr>
        <w:t>Referral System</w:t>
      </w:r>
    </w:p>
    <w:p w:rsidR="00615872" w:rsidRPr="00516A6F" w:rsidRDefault="00615872" w:rsidP="00615872">
      <w:pPr>
        <w:pStyle w:val="ListParagraph"/>
        <w:numPr>
          <w:ilvl w:val="3"/>
          <w:numId w:val="3"/>
        </w:numPr>
        <w:spacing w:after="0" w:line="360" w:lineRule="auto"/>
        <w:jc w:val="both"/>
        <w:rPr>
          <w:rFonts w:cstheme="minorHAnsi"/>
          <w:sz w:val="24"/>
          <w:szCs w:val="24"/>
        </w:rPr>
      </w:pPr>
      <w:r w:rsidRPr="00516A6F">
        <w:rPr>
          <w:rFonts w:cstheme="minorHAnsi"/>
          <w:sz w:val="24"/>
          <w:szCs w:val="24"/>
        </w:rPr>
        <w:t>Members can access health services only through following the already established referral system.</w:t>
      </w:r>
    </w:p>
    <w:p w:rsidR="00615872" w:rsidRPr="00516A6F" w:rsidRDefault="00615872" w:rsidP="00615872">
      <w:pPr>
        <w:pStyle w:val="ListParagraph"/>
        <w:numPr>
          <w:ilvl w:val="3"/>
          <w:numId w:val="3"/>
        </w:numPr>
        <w:spacing w:after="0" w:line="360" w:lineRule="auto"/>
        <w:jc w:val="both"/>
        <w:rPr>
          <w:rFonts w:cstheme="minorHAnsi"/>
          <w:sz w:val="24"/>
          <w:szCs w:val="24"/>
        </w:rPr>
      </w:pPr>
      <w:r w:rsidRPr="00516A6F">
        <w:rPr>
          <w:rFonts w:cstheme="minorHAnsi"/>
          <w:sz w:val="24"/>
          <w:szCs w:val="24"/>
        </w:rPr>
        <w:t>Cost of health services for any beneficiary who uses the health service without following the referral system shall not be covered by the Community Based Health Insurance.</w:t>
      </w:r>
    </w:p>
    <w:p w:rsidR="00615872" w:rsidRPr="00516A6F" w:rsidRDefault="00615872" w:rsidP="00615872">
      <w:pPr>
        <w:pStyle w:val="ListParagraph"/>
        <w:numPr>
          <w:ilvl w:val="3"/>
          <w:numId w:val="3"/>
        </w:numPr>
        <w:spacing w:after="0" w:line="360" w:lineRule="auto"/>
        <w:jc w:val="both"/>
        <w:rPr>
          <w:rFonts w:cstheme="minorHAnsi"/>
          <w:sz w:val="24"/>
          <w:szCs w:val="24"/>
        </w:rPr>
      </w:pPr>
      <w:r w:rsidRPr="00516A6F">
        <w:rPr>
          <w:rFonts w:cstheme="minorHAnsi"/>
          <w:sz w:val="24"/>
          <w:szCs w:val="24"/>
        </w:rPr>
        <w:t>Without prejudice to sub-Article 1 of this Article, it is not mandatory to follow the referral system for emergency medical cases.</w:t>
      </w:r>
    </w:p>
    <w:p w:rsidR="00615872" w:rsidRPr="00516A6F" w:rsidRDefault="00615872" w:rsidP="00615872">
      <w:pPr>
        <w:numPr>
          <w:ilvl w:val="0"/>
          <w:numId w:val="3"/>
        </w:numPr>
        <w:spacing w:after="0" w:line="360" w:lineRule="auto"/>
        <w:jc w:val="both"/>
        <w:rPr>
          <w:rFonts w:cstheme="minorHAnsi"/>
          <w:b/>
          <w:sz w:val="24"/>
          <w:szCs w:val="24"/>
          <w:u w:val="single"/>
        </w:rPr>
      </w:pPr>
      <w:r w:rsidRPr="00516A6F">
        <w:rPr>
          <w:rFonts w:cstheme="minorHAnsi"/>
          <w:b/>
          <w:sz w:val="24"/>
          <w:szCs w:val="24"/>
          <w:u w:val="single"/>
        </w:rPr>
        <w:t>Payment and Medical Audits</w:t>
      </w:r>
    </w:p>
    <w:p w:rsidR="00615872" w:rsidRPr="00516A6F" w:rsidRDefault="00615872" w:rsidP="00615872">
      <w:pPr>
        <w:spacing w:after="0" w:line="360" w:lineRule="auto"/>
        <w:ind w:left="630"/>
        <w:jc w:val="both"/>
        <w:rPr>
          <w:rFonts w:cstheme="minorHAnsi"/>
          <w:sz w:val="24"/>
          <w:szCs w:val="24"/>
        </w:rPr>
      </w:pPr>
      <w:r w:rsidRPr="00516A6F">
        <w:rPr>
          <w:rFonts w:cstheme="minorHAnsi"/>
          <w:sz w:val="24"/>
          <w:szCs w:val="24"/>
        </w:rPr>
        <w:t>The implementing body shall conduct medical and claim audit on the payment request submitted by the health facilities. The detail implementation of this article shall be determined by the</w:t>
      </w:r>
      <w:r w:rsidRPr="00516A6F" w:rsidDel="00C35A9F">
        <w:rPr>
          <w:rFonts w:cstheme="minorHAnsi"/>
          <w:sz w:val="24"/>
          <w:szCs w:val="24"/>
        </w:rPr>
        <w:t xml:space="preserve"> </w:t>
      </w:r>
      <w:r w:rsidRPr="00516A6F">
        <w:rPr>
          <w:rFonts w:cstheme="minorHAnsi"/>
          <w:sz w:val="24"/>
          <w:szCs w:val="24"/>
        </w:rPr>
        <w:t>Agency’s</w:t>
      </w:r>
      <w:r w:rsidRPr="00516A6F" w:rsidDel="00C35A9F">
        <w:rPr>
          <w:rFonts w:cstheme="minorHAnsi"/>
          <w:sz w:val="24"/>
          <w:szCs w:val="24"/>
        </w:rPr>
        <w:t xml:space="preserve"> </w:t>
      </w:r>
      <w:r w:rsidRPr="00516A6F">
        <w:rPr>
          <w:rFonts w:cstheme="minorHAnsi"/>
          <w:sz w:val="24"/>
          <w:szCs w:val="24"/>
        </w:rPr>
        <w:t>directive.</w:t>
      </w:r>
    </w:p>
    <w:p w:rsidR="00615872" w:rsidRPr="00516A6F" w:rsidRDefault="00615872" w:rsidP="00615872">
      <w:pPr>
        <w:shd w:val="clear" w:color="auto" w:fill="FFFFFF"/>
        <w:spacing w:after="0" w:line="360" w:lineRule="auto"/>
        <w:jc w:val="center"/>
        <w:rPr>
          <w:rFonts w:cstheme="minorHAnsi"/>
          <w:b/>
          <w:sz w:val="24"/>
          <w:szCs w:val="24"/>
          <w:u w:val="single"/>
        </w:rPr>
      </w:pPr>
      <w:r w:rsidRPr="00516A6F">
        <w:rPr>
          <w:rFonts w:cstheme="minorHAnsi"/>
          <w:b/>
          <w:sz w:val="24"/>
          <w:szCs w:val="24"/>
          <w:u w:val="single"/>
        </w:rPr>
        <w:t>SECTION SEVEN</w:t>
      </w:r>
    </w:p>
    <w:p w:rsidR="00615872" w:rsidRPr="00516A6F" w:rsidRDefault="00615872" w:rsidP="00615872">
      <w:pPr>
        <w:shd w:val="clear" w:color="auto" w:fill="FFFFFF"/>
        <w:spacing w:after="0" w:line="360" w:lineRule="auto"/>
        <w:jc w:val="center"/>
        <w:rPr>
          <w:rFonts w:cstheme="minorHAnsi"/>
          <w:b/>
          <w:sz w:val="24"/>
          <w:szCs w:val="24"/>
          <w:u w:val="single"/>
        </w:rPr>
      </w:pPr>
      <w:r w:rsidRPr="00516A6F">
        <w:rPr>
          <w:rFonts w:cstheme="minorHAnsi"/>
          <w:b/>
          <w:sz w:val="24"/>
          <w:szCs w:val="24"/>
          <w:u w:val="single"/>
        </w:rPr>
        <w:t>MISCELLANEOUS PROVISIONS</w:t>
      </w:r>
    </w:p>
    <w:p w:rsidR="00615872" w:rsidRPr="00516A6F" w:rsidRDefault="00615872" w:rsidP="00615872">
      <w:pPr>
        <w:shd w:val="clear" w:color="auto" w:fill="FFFFFF"/>
        <w:spacing w:after="0" w:line="360" w:lineRule="auto"/>
        <w:ind w:left="720"/>
        <w:jc w:val="both"/>
        <w:rPr>
          <w:rFonts w:cstheme="minorHAnsi"/>
          <w:sz w:val="24"/>
          <w:szCs w:val="24"/>
        </w:rPr>
      </w:pPr>
      <w:r w:rsidRPr="00516A6F">
        <w:rPr>
          <w:rFonts w:cstheme="minorHAnsi"/>
          <w:sz w:val="24"/>
          <w:szCs w:val="24"/>
        </w:rPr>
        <w:tab/>
      </w:r>
    </w:p>
    <w:p w:rsidR="00615872" w:rsidRPr="00516A6F" w:rsidRDefault="00615872" w:rsidP="00615872">
      <w:pPr>
        <w:pStyle w:val="ListParagraph"/>
        <w:numPr>
          <w:ilvl w:val="0"/>
          <w:numId w:val="3"/>
        </w:numPr>
        <w:shd w:val="clear" w:color="auto" w:fill="FFFFFF"/>
        <w:spacing w:after="0" w:line="360" w:lineRule="auto"/>
        <w:ind w:hanging="450"/>
        <w:contextualSpacing w:val="0"/>
        <w:jc w:val="both"/>
        <w:rPr>
          <w:rFonts w:cstheme="minorHAnsi"/>
          <w:b/>
          <w:sz w:val="24"/>
          <w:szCs w:val="24"/>
          <w:u w:val="single"/>
        </w:rPr>
      </w:pPr>
      <w:r w:rsidRPr="00516A6F">
        <w:rPr>
          <w:rFonts w:cstheme="minorHAnsi"/>
          <w:b/>
          <w:sz w:val="24"/>
          <w:szCs w:val="24"/>
          <w:u w:val="single"/>
        </w:rPr>
        <w:t xml:space="preserve">Responsibilities of Health </w:t>
      </w:r>
      <w:r w:rsidR="001C185B" w:rsidRPr="00516A6F">
        <w:rPr>
          <w:rFonts w:cstheme="minorHAnsi"/>
          <w:b/>
          <w:sz w:val="24"/>
          <w:szCs w:val="24"/>
          <w:u w:val="single"/>
        </w:rPr>
        <w:t>Facility</w:t>
      </w:r>
    </w:p>
    <w:p w:rsidR="00615872" w:rsidRPr="00516A6F" w:rsidRDefault="00615872" w:rsidP="00615872">
      <w:pPr>
        <w:pStyle w:val="ListParagraph"/>
        <w:shd w:val="clear" w:color="auto" w:fill="FFFFFF"/>
        <w:spacing w:after="0" w:line="360" w:lineRule="auto"/>
        <w:contextualSpacing w:val="0"/>
        <w:jc w:val="both"/>
        <w:rPr>
          <w:rFonts w:cstheme="minorHAnsi"/>
          <w:sz w:val="24"/>
          <w:szCs w:val="24"/>
        </w:rPr>
      </w:pPr>
      <w:r w:rsidRPr="00516A6F">
        <w:rPr>
          <w:rFonts w:cstheme="minorHAnsi"/>
          <w:sz w:val="24"/>
          <w:szCs w:val="24"/>
        </w:rPr>
        <w:t>Health facilities:</w:t>
      </w:r>
    </w:p>
    <w:p w:rsidR="00615872" w:rsidRPr="00516A6F" w:rsidRDefault="00615872" w:rsidP="00615872">
      <w:pPr>
        <w:pStyle w:val="ListParagraph"/>
        <w:numPr>
          <w:ilvl w:val="3"/>
          <w:numId w:val="3"/>
        </w:numPr>
        <w:rPr>
          <w:sz w:val="24"/>
          <w:szCs w:val="24"/>
        </w:rPr>
      </w:pPr>
      <w:r w:rsidRPr="00516A6F">
        <w:rPr>
          <w:sz w:val="24"/>
          <w:szCs w:val="24"/>
        </w:rPr>
        <w:t>shall ensure health services provision meets the national health care standards set by the relevant body;</w:t>
      </w:r>
    </w:p>
    <w:p w:rsidR="00615872" w:rsidRPr="00516A6F" w:rsidRDefault="00615872" w:rsidP="00615872">
      <w:pPr>
        <w:pStyle w:val="ListParagraph"/>
        <w:numPr>
          <w:ilvl w:val="3"/>
          <w:numId w:val="3"/>
        </w:numPr>
        <w:rPr>
          <w:sz w:val="24"/>
          <w:szCs w:val="24"/>
        </w:rPr>
      </w:pPr>
      <w:r w:rsidRPr="00516A6F">
        <w:rPr>
          <w:rFonts w:cstheme="minorHAnsi"/>
          <w:sz w:val="24"/>
          <w:szCs w:val="24"/>
        </w:rPr>
        <w:t>shall ensure the health service provided to beneficiaries is in accordance with the standard treatment guidelines; and</w:t>
      </w:r>
    </w:p>
    <w:p w:rsidR="00615872" w:rsidRPr="00516A6F" w:rsidRDefault="00615872" w:rsidP="00615872">
      <w:pPr>
        <w:pStyle w:val="ListParagraph"/>
        <w:numPr>
          <w:ilvl w:val="3"/>
          <w:numId w:val="3"/>
        </w:numPr>
        <w:rPr>
          <w:sz w:val="24"/>
          <w:szCs w:val="24"/>
        </w:rPr>
      </w:pPr>
      <w:proofErr w:type="gramStart"/>
      <w:r w:rsidRPr="00516A6F">
        <w:rPr>
          <w:rFonts w:cstheme="minorHAnsi"/>
          <w:sz w:val="24"/>
          <w:szCs w:val="24"/>
        </w:rPr>
        <w:t>shall</w:t>
      </w:r>
      <w:proofErr w:type="gramEnd"/>
      <w:r w:rsidRPr="00516A6F">
        <w:rPr>
          <w:rFonts w:cstheme="minorHAnsi"/>
          <w:sz w:val="24"/>
          <w:szCs w:val="24"/>
        </w:rPr>
        <w:t xml:space="preserve"> cooperate during medical and claim audit and provide any information.</w:t>
      </w:r>
    </w:p>
    <w:p w:rsidR="00615872" w:rsidRPr="00516A6F" w:rsidRDefault="00615872" w:rsidP="00615872">
      <w:pPr>
        <w:pStyle w:val="ListParagraph"/>
        <w:ind w:left="1080"/>
      </w:pP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rPr>
        <w:t xml:space="preserve"> </w:t>
      </w:r>
      <w:r w:rsidRPr="00516A6F">
        <w:rPr>
          <w:rFonts w:cstheme="minorHAnsi"/>
          <w:b/>
          <w:sz w:val="24"/>
          <w:szCs w:val="24"/>
          <w:u w:val="single"/>
        </w:rPr>
        <w:t>Responsibilities of the Member</w:t>
      </w:r>
    </w:p>
    <w:p w:rsidR="00615872" w:rsidRPr="00516A6F" w:rsidRDefault="00615872" w:rsidP="00615872">
      <w:pPr>
        <w:pStyle w:val="ListParagraph"/>
        <w:shd w:val="clear" w:color="auto" w:fill="FFFFFF"/>
        <w:spacing w:line="360" w:lineRule="auto"/>
        <w:jc w:val="both"/>
        <w:rPr>
          <w:rFonts w:cstheme="minorHAnsi"/>
          <w:sz w:val="24"/>
          <w:szCs w:val="24"/>
        </w:rPr>
      </w:pPr>
      <w:r w:rsidRPr="00516A6F">
        <w:rPr>
          <w:rFonts w:cstheme="minorHAnsi"/>
          <w:sz w:val="24"/>
          <w:szCs w:val="24"/>
        </w:rPr>
        <w:t>A member:</w:t>
      </w:r>
    </w:p>
    <w:p w:rsidR="00615872" w:rsidRPr="00516A6F" w:rsidRDefault="00615872" w:rsidP="00615872">
      <w:pPr>
        <w:pStyle w:val="ListParagraph"/>
        <w:numPr>
          <w:ilvl w:val="3"/>
          <w:numId w:val="3"/>
        </w:numPr>
        <w:rPr>
          <w:rFonts w:cstheme="minorHAnsi"/>
          <w:sz w:val="24"/>
          <w:szCs w:val="24"/>
        </w:rPr>
      </w:pPr>
      <w:r w:rsidRPr="00516A6F">
        <w:rPr>
          <w:rFonts w:cstheme="minorHAnsi"/>
          <w:sz w:val="24"/>
          <w:szCs w:val="24"/>
        </w:rPr>
        <w:t>shall provide accurate information about his/her family members and get them enrolled;</w:t>
      </w:r>
    </w:p>
    <w:p w:rsidR="00615872" w:rsidRPr="00516A6F" w:rsidRDefault="00615872" w:rsidP="00615872">
      <w:pPr>
        <w:pStyle w:val="ListParagraph"/>
        <w:numPr>
          <w:ilvl w:val="3"/>
          <w:numId w:val="3"/>
        </w:numPr>
        <w:rPr>
          <w:rFonts w:cstheme="minorHAnsi"/>
          <w:sz w:val="24"/>
          <w:szCs w:val="24"/>
        </w:rPr>
      </w:pPr>
      <w:r w:rsidRPr="00516A6F">
        <w:rPr>
          <w:rFonts w:cstheme="minorHAnsi"/>
          <w:color w:val="212121"/>
          <w:sz w:val="24"/>
          <w:szCs w:val="24"/>
          <w:lang w:val="en"/>
        </w:rPr>
        <w:lastRenderedPageBreak/>
        <w:t>shall keep</w:t>
      </w:r>
      <w:r w:rsidRPr="00516A6F">
        <w:rPr>
          <w:rFonts w:cstheme="minorHAnsi"/>
          <w:sz w:val="24"/>
          <w:szCs w:val="24"/>
        </w:rPr>
        <w:t xml:space="preserve"> the member identification card with due care, by allowing the identification card to be used only by authorized family members and not passing it over to third party;</w:t>
      </w:r>
    </w:p>
    <w:p w:rsidR="00615872" w:rsidRPr="00516A6F" w:rsidRDefault="00615872" w:rsidP="00615872">
      <w:pPr>
        <w:pStyle w:val="ListParagraph"/>
        <w:numPr>
          <w:ilvl w:val="3"/>
          <w:numId w:val="3"/>
        </w:numPr>
        <w:rPr>
          <w:rFonts w:cstheme="minorHAnsi"/>
          <w:sz w:val="24"/>
          <w:szCs w:val="24"/>
        </w:rPr>
      </w:pPr>
      <w:r w:rsidRPr="00516A6F">
        <w:rPr>
          <w:rFonts w:cstheme="minorHAnsi"/>
          <w:sz w:val="24"/>
          <w:szCs w:val="24"/>
        </w:rPr>
        <w:t>shall pay registration and renewal fees; and</w:t>
      </w:r>
    </w:p>
    <w:p w:rsidR="00615872" w:rsidRPr="00516A6F" w:rsidRDefault="00615872" w:rsidP="00615872">
      <w:pPr>
        <w:pStyle w:val="ListParagraph"/>
        <w:numPr>
          <w:ilvl w:val="3"/>
          <w:numId w:val="3"/>
        </w:numPr>
        <w:rPr>
          <w:rFonts w:cstheme="minorHAnsi"/>
          <w:sz w:val="24"/>
          <w:szCs w:val="24"/>
        </w:rPr>
      </w:pPr>
      <w:proofErr w:type="gramStart"/>
      <w:r w:rsidRPr="00516A6F">
        <w:rPr>
          <w:rFonts w:cstheme="minorHAnsi"/>
          <w:sz w:val="24"/>
          <w:szCs w:val="24"/>
        </w:rPr>
        <w:t>duly</w:t>
      </w:r>
      <w:proofErr w:type="gramEnd"/>
      <w:r w:rsidRPr="00516A6F">
        <w:rPr>
          <w:rFonts w:cstheme="minorHAnsi"/>
          <w:sz w:val="24"/>
          <w:szCs w:val="24"/>
        </w:rPr>
        <w:t xml:space="preserve"> disclose members of the family who are added by birth, who have attained majority, and who are deceased.</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 xml:space="preserve">Responsibilities of </w:t>
      </w:r>
      <w:r w:rsidR="001C185B" w:rsidRPr="00516A6F">
        <w:rPr>
          <w:rFonts w:cstheme="minorHAnsi"/>
          <w:b/>
          <w:sz w:val="24"/>
          <w:szCs w:val="24"/>
          <w:u w:val="single"/>
        </w:rPr>
        <w:t>a Beneficiary</w:t>
      </w:r>
    </w:p>
    <w:p w:rsidR="00615872" w:rsidRPr="00516A6F" w:rsidRDefault="00615872" w:rsidP="00615872">
      <w:pPr>
        <w:pStyle w:val="ListParagraph"/>
        <w:shd w:val="clear" w:color="auto" w:fill="FFFFFF"/>
        <w:spacing w:after="0" w:line="360" w:lineRule="auto"/>
        <w:ind w:left="630"/>
        <w:contextualSpacing w:val="0"/>
        <w:jc w:val="both"/>
        <w:rPr>
          <w:rFonts w:cstheme="minorHAnsi"/>
          <w:sz w:val="24"/>
          <w:szCs w:val="24"/>
        </w:rPr>
      </w:pPr>
      <w:r w:rsidRPr="00516A6F">
        <w:rPr>
          <w:rFonts w:cstheme="minorHAnsi"/>
          <w:sz w:val="24"/>
          <w:szCs w:val="24"/>
        </w:rPr>
        <w:t>Any beneficiary:</w:t>
      </w:r>
    </w:p>
    <w:p w:rsidR="00615872" w:rsidRPr="00516A6F" w:rsidRDefault="00615872" w:rsidP="00615872">
      <w:pPr>
        <w:pStyle w:val="ListParagraph"/>
        <w:numPr>
          <w:ilvl w:val="3"/>
          <w:numId w:val="3"/>
        </w:numPr>
        <w:rPr>
          <w:rFonts w:cstheme="minorHAnsi"/>
          <w:sz w:val="24"/>
          <w:szCs w:val="24"/>
        </w:rPr>
      </w:pPr>
      <w:r w:rsidRPr="00516A6F">
        <w:rPr>
          <w:rFonts w:cstheme="minorHAnsi"/>
          <w:sz w:val="24"/>
          <w:szCs w:val="24"/>
        </w:rPr>
        <w:t>shall bring membership identification card when visiting health facilities and show when requested;</w:t>
      </w:r>
    </w:p>
    <w:p w:rsidR="00615872" w:rsidRPr="00516A6F" w:rsidRDefault="00615872" w:rsidP="00615872">
      <w:pPr>
        <w:pStyle w:val="ListParagraph"/>
        <w:numPr>
          <w:ilvl w:val="3"/>
          <w:numId w:val="3"/>
        </w:numPr>
        <w:rPr>
          <w:rFonts w:cstheme="minorHAnsi"/>
          <w:sz w:val="24"/>
          <w:szCs w:val="24"/>
        </w:rPr>
      </w:pPr>
      <w:r w:rsidRPr="00516A6F">
        <w:rPr>
          <w:rFonts w:cstheme="minorHAnsi"/>
          <w:sz w:val="24"/>
          <w:szCs w:val="24"/>
        </w:rPr>
        <w:t xml:space="preserve"> shall keep its membership identification card with due care and shall not give it to third party;</w:t>
      </w:r>
    </w:p>
    <w:p w:rsidR="00615872" w:rsidRPr="00516A6F" w:rsidRDefault="00615872" w:rsidP="00615872">
      <w:pPr>
        <w:pStyle w:val="ListParagraph"/>
        <w:numPr>
          <w:ilvl w:val="0"/>
          <w:numId w:val="3"/>
        </w:numPr>
        <w:shd w:val="clear" w:color="auto" w:fill="FFFFFF"/>
        <w:spacing w:after="0" w:line="360" w:lineRule="auto"/>
        <w:ind w:hanging="450"/>
        <w:contextualSpacing w:val="0"/>
        <w:jc w:val="both"/>
        <w:rPr>
          <w:rFonts w:cstheme="minorHAnsi"/>
          <w:b/>
          <w:sz w:val="24"/>
          <w:szCs w:val="24"/>
          <w:u w:val="single"/>
        </w:rPr>
      </w:pPr>
      <w:r w:rsidRPr="00516A6F">
        <w:rPr>
          <w:rFonts w:cstheme="minorHAnsi"/>
          <w:b/>
          <w:sz w:val="24"/>
          <w:szCs w:val="24"/>
          <w:u w:val="single"/>
        </w:rPr>
        <w:t>Confidentiality of Information</w:t>
      </w:r>
    </w:p>
    <w:p w:rsidR="00615872" w:rsidRPr="00516A6F" w:rsidRDefault="00615872" w:rsidP="00615872">
      <w:pPr>
        <w:numPr>
          <w:ilvl w:val="0"/>
          <w:numId w:val="12"/>
        </w:numPr>
        <w:shd w:val="clear" w:color="auto" w:fill="FFFFFF"/>
        <w:tabs>
          <w:tab w:val="num" w:pos="360"/>
        </w:tabs>
        <w:spacing w:after="0" w:line="360" w:lineRule="auto"/>
        <w:jc w:val="both"/>
        <w:rPr>
          <w:rFonts w:cstheme="minorHAnsi"/>
          <w:sz w:val="24"/>
          <w:szCs w:val="24"/>
        </w:rPr>
      </w:pPr>
      <w:r w:rsidRPr="00516A6F">
        <w:rPr>
          <w:rFonts w:cstheme="minorHAnsi"/>
          <w:sz w:val="24"/>
          <w:szCs w:val="24"/>
        </w:rPr>
        <w:t xml:space="preserve">Any employee of the implementing body has an obligation to keep the secrecy of member’s medical information; </w:t>
      </w:r>
    </w:p>
    <w:p w:rsidR="00615872" w:rsidRPr="00516A6F" w:rsidRDefault="00615872" w:rsidP="00615872">
      <w:pPr>
        <w:pStyle w:val="HTMLPreformatted"/>
        <w:numPr>
          <w:ilvl w:val="0"/>
          <w:numId w:val="12"/>
        </w:numPr>
        <w:shd w:val="clear" w:color="auto" w:fill="FFFFFF"/>
        <w:spacing w:line="360" w:lineRule="auto"/>
        <w:jc w:val="both"/>
        <w:rPr>
          <w:rFonts w:asciiTheme="minorHAnsi" w:eastAsiaTheme="minorHAnsi" w:hAnsiTheme="minorHAnsi" w:cstheme="minorHAnsi"/>
          <w:sz w:val="24"/>
          <w:szCs w:val="24"/>
        </w:rPr>
      </w:pPr>
      <w:r w:rsidRPr="00516A6F">
        <w:rPr>
          <w:rFonts w:asciiTheme="minorHAnsi" w:eastAsiaTheme="minorHAnsi" w:hAnsiTheme="minorHAnsi" w:cstheme="minorHAnsi"/>
          <w:sz w:val="24"/>
          <w:szCs w:val="24"/>
        </w:rPr>
        <w:t>Other laws relating to confidentiality of personal or medical information shall apply to employees of the implementing body and to entities having service agreement with the implementing body.</w:t>
      </w:r>
    </w:p>
    <w:p w:rsidR="00615872" w:rsidRPr="00516A6F" w:rsidRDefault="00615872" w:rsidP="00615872">
      <w:pPr>
        <w:pStyle w:val="ListParagraph"/>
        <w:numPr>
          <w:ilvl w:val="0"/>
          <w:numId w:val="3"/>
        </w:numPr>
        <w:shd w:val="clear" w:color="auto" w:fill="FFFFFF"/>
        <w:spacing w:after="0" w:line="360" w:lineRule="auto"/>
        <w:ind w:hanging="450"/>
        <w:contextualSpacing w:val="0"/>
        <w:jc w:val="both"/>
        <w:rPr>
          <w:rFonts w:cstheme="minorHAnsi"/>
          <w:b/>
          <w:sz w:val="24"/>
          <w:szCs w:val="24"/>
          <w:u w:val="single"/>
        </w:rPr>
      </w:pPr>
      <w:r w:rsidRPr="00516A6F">
        <w:rPr>
          <w:rFonts w:cstheme="minorHAnsi"/>
          <w:b/>
          <w:sz w:val="24"/>
          <w:szCs w:val="24"/>
          <w:u w:val="single"/>
        </w:rPr>
        <w:t>Administrative Measures</w:t>
      </w:r>
    </w:p>
    <w:p w:rsidR="00615872" w:rsidRPr="00516A6F" w:rsidRDefault="00615872" w:rsidP="00615872">
      <w:pPr>
        <w:pStyle w:val="ListParagraph"/>
        <w:numPr>
          <w:ilvl w:val="0"/>
          <w:numId w:val="14"/>
        </w:numPr>
        <w:shd w:val="clear" w:color="auto" w:fill="FFFFFF"/>
        <w:spacing w:after="0" w:line="360" w:lineRule="auto"/>
        <w:jc w:val="both"/>
        <w:rPr>
          <w:rFonts w:eastAsia="MingLiU" w:cstheme="minorHAnsi"/>
          <w:sz w:val="24"/>
          <w:szCs w:val="24"/>
        </w:rPr>
      </w:pPr>
      <w:r w:rsidRPr="00516A6F">
        <w:rPr>
          <w:rFonts w:eastAsia="MingLiU" w:cstheme="minorHAnsi"/>
          <w:sz w:val="24"/>
          <w:szCs w:val="24"/>
        </w:rPr>
        <w:t>Any health institution or other person engaged in Community Based Health Insurance that violates this proclamation or the laws governing implementation of this proclamation, shall be subjected to the administrative measures specified under this article.</w:t>
      </w:r>
    </w:p>
    <w:p w:rsidR="00615872" w:rsidRPr="00516A6F" w:rsidRDefault="00615872" w:rsidP="00615872">
      <w:pPr>
        <w:pStyle w:val="HTMLPreformatted"/>
        <w:numPr>
          <w:ilvl w:val="0"/>
          <w:numId w:val="14"/>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Any health facility that negligently violates this proclamation or the laws governing the implementation of this proclamation and causes for the first time a damage classified as minimum in the Directive to follow this proclamation shall be subject to written notice, without terminating the contract.</w:t>
      </w:r>
    </w:p>
    <w:p w:rsidR="00615872" w:rsidRPr="00516A6F" w:rsidRDefault="00615872" w:rsidP="00615872">
      <w:pPr>
        <w:pStyle w:val="HTMLPreformatted"/>
        <w:numPr>
          <w:ilvl w:val="0"/>
          <w:numId w:val="14"/>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 xml:space="preserve">As per sub article (2) of this article, if a health facility is found to infringe on the provisions to get undue benefits </w:t>
      </w:r>
      <w:r w:rsidR="00DE525B" w:rsidRPr="00516A6F">
        <w:rPr>
          <w:rFonts w:asciiTheme="minorHAnsi" w:eastAsia="MingLiU" w:hAnsiTheme="minorHAnsi" w:cstheme="minorHAnsi"/>
          <w:sz w:val="24"/>
          <w:szCs w:val="24"/>
        </w:rPr>
        <w:t>or</w:t>
      </w:r>
      <w:r w:rsidR="00DE525B">
        <w:rPr>
          <w:rFonts w:asciiTheme="minorHAnsi" w:eastAsia="MingLiU" w:hAnsiTheme="minorHAnsi" w:cstheme="minorHAnsi"/>
          <w:sz w:val="24"/>
          <w:szCs w:val="24"/>
        </w:rPr>
        <w:t xml:space="preserve"> </w:t>
      </w:r>
      <w:r w:rsidR="00DE525B" w:rsidRPr="00744603">
        <w:rPr>
          <w:rFonts w:asciiTheme="minorHAnsi" w:eastAsia="MingLiU" w:hAnsiTheme="minorHAnsi" w:cstheme="minorHAnsi"/>
          <w:sz w:val="24"/>
          <w:szCs w:val="24"/>
        </w:rPr>
        <w:t>if the damage caused by negligence is classified as high in the Directive to follow this proclamation</w:t>
      </w:r>
      <w:r w:rsidR="00DE525B">
        <w:rPr>
          <w:rFonts w:asciiTheme="minorHAnsi" w:eastAsia="MingLiU" w:hAnsiTheme="minorHAnsi" w:cstheme="minorHAnsi"/>
          <w:sz w:val="24"/>
          <w:szCs w:val="24"/>
        </w:rPr>
        <w:t xml:space="preserve"> or</w:t>
      </w:r>
      <w:r w:rsidR="00DE525B" w:rsidRPr="00516A6F">
        <w:rPr>
          <w:rFonts w:asciiTheme="minorHAnsi" w:eastAsia="MingLiU" w:hAnsiTheme="minorHAnsi" w:cstheme="minorHAnsi"/>
          <w:sz w:val="24"/>
          <w:szCs w:val="24"/>
        </w:rPr>
        <w:t xml:space="preserve"> </w:t>
      </w:r>
      <w:r w:rsidRPr="00516A6F">
        <w:rPr>
          <w:rFonts w:asciiTheme="minorHAnsi" w:eastAsia="MingLiU" w:hAnsiTheme="minorHAnsi" w:cstheme="minorHAnsi"/>
          <w:sz w:val="24"/>
          <w:szCs w:val="24"/>
        </w:rPr>
        <w:t xml:space="preserve">does it for a second time from negligence; it may be denied from </w:t>
      </w:r>
      <w:r w:rsidR="00DE525B">
        <w:rPr>
          <w:rFonts w:asciiTheme="minorHAnsi" w:eastAsia="MingLiU" w:hAnsiTheme="minorHAnsi" w:cstheme="minorHAnsi"/>
          <w:sz w:val="24"/>
          <w:szCs w:val="24"/>
        </w:rPr>
        <w:t>participating in the Community B</w:t>
      </w:r>
      <w:r w:rsidRPr="00516A6F">
        <w:rPr>
          <w:rFonts w:asciiTheme="minorHAnsi" w:eastAsia="MingLiU" w:hAnsiTheme="minorHAnsi" w:cstheme="minorHAnsi"/>
          <w:sz w:val="24"/>
          <w:szCs w:val="24"/>
        </w:rPr>
        <w:t>ased Health Insurance system or be suspended for a specified period of time.</w:t>
      </w:r>
    </w:p>
    <w:p w:rsidR="00615872" w:rsidRPr="00516A6F" w:rsidRDefault="00615872" w:rsidP="00615872">
      <w:pPr>
        <w:pStyle w:val="HTMLPreformatted"/>
        <w:numPr>
          <w:ilvl w:val="0"/>
          <w:numId w:val="14"/>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lastRenderedPageBreak/>
        <w:t>If any health professional is believed to infringe this proclamation or laws governing the implementation of this proclamation, the implementing agency shall notify to the appropriate health professionals supervisory entity to take action.</w:t>
      </w:r>
    </w:p>
    <w:p w:rsidR="00615872" w:rsidRPr="00516A6F" w:rsidRDefault="00615872" w:rsidP="00615872">
      <w:pPr>
        <w:pStyle w:val="ListParagraph"/>
        <w:numPr>
          <w:ilvl w:val="0"/>
          <w:numId w:val="3"/>
        </w:numPr>
        <w:rPr>
          <w:rFonts w:cstheme="minorHAnsi"/>
          <w:b/>
          <w:sz w:val="24"/>
          <w:szCs w:val="24"/>
          <w:u w:val="single"/>
        </w:rPr>
      </w:pPr>
      <w:r w:rsidRPr="00516A6F">
        <w:rPr>
          <w:rFonts w:cstheme="minorHAnsi"/>
          <w:b/>
          <w:sz w:val="24"/>
          <w:szCs w:val="24"/>
          <w:u w:val="single"/>
        </w:rPr>
        <w:t>Complaints Handling</w:t>
      </w:r>
    </w:p>
    <w:p w:rsidR="00615872" w:rsidRPr="00516A6F" w:rsidRDefault="00615872" w:rsidP="0074725C">
      <w:pPr>
        <w:pStyle w:val="HTMLPreformatted"/>
        <w:numPr>
          <w:ilvl w:val="0"/>
          <w:numId w:val="13"/>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Complaint handlin</w:t>
      </w:r>
      <w:r w:rsidR="0074725C">
        <w:rPr>
          <w:rFonts w:asciiTheme="minorHAnsi" w:eastAsia="MingLiU" w:hAnsiTheme="minorHAnsi" w:cstheme="minorHAnsi"/>
          <w:sz w:val="24"/>
          <w:szCs w:val="24"/>
        </w:rPr>
        <w:t xml:space="preserve">g body shall be established at Federal and Regional level. Details on </w:t>
      </w:r>
      <w:r w:rsidRPr="00516A6F">
        <w:rPr>
          <w:rFonts w:asciiTheme="minorHAnsi" w:eastAsia="MingLiU" w:hAnsiTheme="minorHAnsi" w:cstheme="minorHAnsi"/>
          <w:sz w:val="24"/>
          <w:szCs w:val="24"/>
        </w:rPr>
        <w:t>structure and working modalities shall be determined by directive of the appropriate body.</w:t>
      </w:r>
    </w:p>
    <w:p w:rsidR="00615872" w:rsidRPr="00516A6F" w:rsidRDefault="00615872" w:rsidP="00615872">
      <w:pPr>
        <w:pStyle w:val="HTMLPreformatted"/>
        <w:numPr>
          <w:ilvl w:val="0"/>
          <w:numId w:val="13"/>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Any individual deprived of services, not satisfied with the services or who faced administrative measures in accordance with this proclamation can file a complaint.</w:t>
      </w:r>
    </w:p>
    <w:p w:rsidR="00615872" w:rsidRPr="00516A6F" w:rsidRDefault="00615872" w:rsidP="00615872">
      <w:pPr>
        <w:pStyle w:val="HTMLPreformatted"/>
        <w:numPr>
          <w:ilvl w:val="0"/>
          <w:numId w:val="13"/>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Any individual specified under sub article 2 of this article has the right to have his/her complaints heard by the complaint handling body and he/she has the right to present a written compliant, to provide evidence, to provide counter response to a response and to ask for copy of the decision.</w:t>
      </w:r>
    </w:p>
    <w:p w:rsidR="00615872" w:rsidRPr="00516A6F" w:rsidRDefault="00615872" w:rsidP="00615872">
      <w:pPr>
        <w:pStyle w:val="HTMLPreformatted"/>
        <w:numPr>
          <w:ilvl w:val="0"/>
          <w:numId w:val="13"/>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Anyone who has complaint on the administrative measures taken under Article 30 shall submit a complaint to the comp</w:t>
      </w:r>
      <w:r w:rsidR="0074725C">
        <w:rPr>
          <w:rFonts w:asciiTheme="minorHAnsi" w:eastAsia="MingLiU" w:hAnsiTheme="minorHAnsi" w:cstheme="minorHAnsi"/>
          <w:sz w:val="24"/>
          <w:szCs w:val="24"/>
        </w:rPr>
        <w:t xml:space="preserve">laint handling body in writing </w:t>
      </w:r>
      <w:r w:rsidRPr="00516A6F">
        <w:rPr>
          <w:rFonts w:asciiTheme="minorHAnsi" w:eastAsia="MingLiU" w:hAnsiTheme="minorHAnsi" w:cstheme="minorHAnsi"/>
          <w:sz w:val="24"/>
          <w:szCs w:val="24"/>
        </w:rPr>
        <w:t>within 30 days of receiving the decision.</w:t>
      </w:r>
    </w:p>
    <w:p w:rsidR="00615872" w:rsidRPr="00516A6F" w:rsidRDefault="0074725C" w:rsidP="00615872">
      <w:pPr>
        <w:pStyle w:val="HTMLPreformatted"/>
        <w:numPr>
          <w:ilvl w:val="0"/>
          <w:numId w:val="13"/>
        </w:numPr>
        <w:shd w:val="clear" w:color="auto" w:fill="FFFFFF"/>
        <w:spacing w:line="360" w:lineRule="auto"/>
        <w:jc w:val="both"/>
        <w:rPr>
          <w:rFonts w:asciiTheme="minorHAnsi" w:eastAsia="MingLiU" w:hAnsiTheme="minorHAnsi" w:cstheme="minorHAnsi"/>
          <w:sz w:val="24"/>
          <w:szCs w:val="24"/>
        </w:rPr>
      </w:pPr>
      <w:r>
        <w:rPr>
          <w:rFonts w:asciiTheme="minorHAnsi" w:eastAsia="MingLiU" w:hAnsiTheme="minorHAnsi" w:cstheme="minorHAnsi"/>
          <w:sz w:val="24"/>
          <w:szCs w:val="24"/>
        </w:rPr>
        <w:t>T</w:t>
      </w:r>
      <w:r w:rsidR="00615872" w:rsidRPr="00516A6F">
        <w:rPr>
          <w:rFonts w:asciiTheme="minorHAnsi" w:eastAsia="MingLiU" w:hAnsiTheme="minorHAnsi" w:cstheme="minorHAnsi"/>
          <w:sz w:val="24"/>
          <w:szCs w:val="24"/>
        </w:rPr>
        <w:t>he complaint handling body that received compl</w:t>
      </w:r>
      <w:r>
        <w:rPr>
          <w:rFonts w:asciiTheme="minorHAnsi" w:eastAsia="MingLiU" w:hAnsiTheme="minorHAnsi" w:cstheme="minorHAnsi"/>
          <w:sz w:val="24"/>
          <w:szCs w:val="24"/>
        </w:rPr>
        <w:t>aint pursuant to sub- Article (</w:t>
      </w:r>
      <w:r w:rsidR="00615872" w:rsidRPr="00516A6F">
        <w:rPr>
          <w:rFonts w:asciiTheme="minorHAnsi" w:eastAsia="MingLiU" w:hAnsiTheme="minorHAnsi" w:cstheme="minorHAnsi"/>
          <w:sz w:val="24"/>
          <w:szCs w:val="24"/>
        </w:rPr>
        <w:t>1) of this Article shall give a decision in writing within 30 business days from the date of receipt thereof.</w:t>
      </w:r>
    </w:p>
    <w:p w:rsidR="00615872" w:rsidRPr="00516A6F" w:rsidRDefault="00615872" w:rsidP="00615872">
      <w:pPr>
        <w:pStyle w:val="HTMLPreformatted"/>
        <w:numPr>
          <w:ilvl w:val="0"/>
          <w:numId w:val="13"/>
        </w:numPr>
        <w:shd w:val="clear" w:color="auto" w:fill="FFFFFF"/>
        <w:spacing w:line="360" w:lineRule="auto"/>
        <w:jc w:val="both"/>
        <w:rPr>
          <w:rFonts w:asciiTheme="minorHAnsi" w:eastAsia="MingLiU" w:hAnsiTheme="minorHAnsi" w:cstheme="minorHAnsi"/>
          <w:sz w:val="24"/>
          <w:szCs w:val="24"/>
        </w:rPr>
      </w:pPr>
      <w:r w:rsidRPr="00516A6F">
        <w:rPr>
          <w:rFonts w:asciiTheme="minorHAnsi" w:eastAsia="MingLiU" w:hAnsiTheme="minorHAnsi" w:cstheme="minorHAnsi"/>
          <w:sz w:val="24"/>
          <w:szCs w:val="24"/>
        </w:rPr>
        <w:t xml:space="preserve">The final decision on a complaint by complaint handling body as per this article shall be appealed to </w:t>
      </w:r>
      <w:r w:rsidR="0074725C">
        <w:rPr>
          <w:rFonts w:asciiTheme="minorHAnsi" w:eastAsia="MingLiU" w:hAnsiTheme="minorHAnsi" w:cstheme="minorHAnsi"/>
          <w:sz w:val="24"/>
          <w:szCs w:val="24"/>
        </w:rPr>
        <w:t>a relevant</w:t>
      </w:r>
      <w:r w:rsidRPr="00516A6F">
        <w:rPr>
          <w:rFonts w:asciiTheme="minorHAnsi" w:eastAsia="MingLiU" w:hAnsiTheme="minorHAnsi" w:cstheme="minorHAnsi"/>
          <w:sz w:val="24"/>
          <w:szCs w:val="24"/>
        </w:rPr>
        <w:t xml:space="preserve"> court</w:t>
      </w:r>
      <w:r w:rsidR="0074725C">
        <w:rPr>
          <w:rFonts w:asciiTheme="minorHAnsi" w:eastAsia="MingLiU" w:hAnsiTheme="minorHAnsi" w:cstheme="minorHAnsi"/>
          <w:sz w:val="24"/>
          <w:szCs w:val="24"/>
        </w:rPr>
        <w:t xml:space="preserve"> of law</w:t>
      </w:r>
      <w:r w:rsidRPr="00516A6F">
        <w:rPr>
          <w:rFonts w:asciiTheme="minorHAnsi" w:eastAsia="MingLiU" w:hAnsiTheme="minorHAnsi" w:cstheme="minorHAnsi"/>
          <w:sz w:val="24"/>
          <w:szCs w:val="24"/>
        </w:rPr>
        <w:t xml:space="preserve">.  </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eastAsia="MingLiU" w:cstheme="minorHAnsi"/>
          <w:b/>
          <w:sz w:val="24"/>
          <w:szCs w:val="24"/>
          <w:u w:val="single"/>
        </w:rPr>
      </w:pPr>
      <w:r w:rsidRPr="00516A6F">
        <w:rPr>
          <w:rFonts w:eastAsia="MingLiU" w:cstheme="minorHAnsi"/>
          <w:b/>
          <w:sz w:val="24"/>
          <w:szCs w:val="24"/>
          <w:u w:val="single"/>
        </w:rPr>
        <w:t xml:space="preserve">Penalty </w:t>
      </w:r>
    </w:p>
    <w:p w:rsidR="00615872" w:rsidRPr="00516A6F" w:rsidRDefault="00615872" w:rsidP="00615872">
      <w:pPr>
        <w:pStyle w:val="ListParagraph"/>
        <w:numPr>
          <w:ilvl w:val="3"/>
          <w:numId w:val="3"/>
        </w:numPr>
        <w:spacing w:before="240" w:after="0" w:line="360" w:lineRule="auto"/>
        <w:jc w:val="both"/>
        <w:rPr>
          <w:rFonts w:cstheme="minorHAnsi"/>
          <w:sz w:val="24"/>
          <w:szCs w:val="24"/>
        </w:rPr>
      </w:pPr>
      <w:r w:rsidRPr="00516A6F">
        <w:rPr>
          <w:rFonts w:cstheme="minorHAnsi"/>
          <w:sz w:val="24"/>
          <w:szCs w:val="24"/>
        </w:rPr>
        <w:t>Any person who violates the provisions of this Proclamation or other laws following this Proclamation shall be charged according to the appropriate criminal law.</w:t>
      </w:r>
    </w:p>
    <w:p w:rsidR="00615872" w:rsidRPr="00516A6F" w:rsidRDefault="00615872" w:rsidP="00615872">
      <w:pPr>
        <w:pStyle w:val="ListParagraph"/>
        <w:numPr>
          <w:ilvl w:val="3"/>
          <w:numId w:val="3"/>
        </w:numPr>
        <w:spacing w:before="240" w:after="0" w:line="360" w:lineRule="auto"/>
        <w:jc w:val="both"/>
        <w:rPr>
          <w:rFonts w:cstheme="minorHAnsi"/>
          <w:sz w:val="24"/>
          <w:szCs w:val="24"/>
        </w:rPr>
      </w:pPr>
      <w:r w:rsidRPr="00516A6F">
        <w:rPr>
          <w:rFonts w:cstheme="minorHAnsi"/>
          <w:sz w:val="24"/>
          <w:szCs w:val="24"/>
        </w:rPr>
        <w:t>As per Criminal Code Article 34 when any juridical person violating the provisions of this Proclamation shall be subjected to penalties in accordance with Article 90 of the criminal code.</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Civil Liability</w:t>
      </w:r>
    </w:p>
    <w:p w:rsidR="00615872" w:rsidRPr="00516A6F" w:rsidRDefault="00615872" w:rsidP="00615872">
      <w:pPr>
        <w:shd w:val="clear" w:color="auto" w:fill="FFFFFF"/>
        <w:spacing w:after="0" w:line="360" w:lineRule="auto"/>
        <w:ind w:left="720"/>
        <w:jc w:val="both"/>
        <w:rPr>
          <w:rFonts w:cstheme="minorHAnsi"/>
          <w:sz w:val="24"/>
          <w:szCs w:val="24"/>
        </w:rPr>
      </w:pPr>
      <w:r w:rsidRPr="00516A6F">
        <w:rPr>
          <w:rFonts w:cstheme="minorHAnsi"/>
          <w:sz w:val="24"/>
          <w:szCs w:val="24"/>
        </w:rPr>
        <w:lastRenderedPageBreak/>
        <w:t>Any person who commits criminal offence against the administration of the community based health insurance system shall face additional civil liabilities separately or jointly with administrative measures.</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Obligation to Cooperate</w:t>
      </w:r>
    </w:p>
    <w:p w:rsidR="00615872" w:rsidRPr="00516A6F" w:rsidRDefault="00615872" w:rsidP="00615872">
      <w:pPr>
        <w:pStyle w:val="ListParagraph"/>
        <w:spacing w:before="240" w:line="360" w:lineRule="auto"/>
        <w:jc w:val="both"/>
      </w:pPr>
      <w:r w:rsidRPr="00516A6F">
        <w:rPr>
          <w:rFonts w:cstheme="minorHAnsi"/>
          <w:sz w:val="24"/>
          <w:szCs w:val="24"/>
        </w:rPr>
        <w:t>Relevant Federal and Regional bodies shall have an obligation to cooperate with the implementing body to fulfill its duties and obligations set forth in this Proclamation.</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Power to issue Regulation and Directives</w:t>
      </w:r>
    </w:p>
    <w:p w:rsidR="00615872" w:rsidRPr="00516A6F" w:rsidRDefault="00615872" w:rsidP="00615872">
      <w:pPr>
        <w:pStyle w:val="ListParagraph"/>
        <w:numPr>
          <w:ilvl w:val="0"/>
          <w:numId w:val="10"/>
        </w:numPr>
        <w:shd w:val="clear" w:color="auto" w:fill="FFFFFF"/>
        <w:spacing w:after="0" w:line="360" w:lineRule="auto"/>
        <w:jc w:val="both"/>
        <w:rPr>
          <w:rFonts w:cstheme="minorHAnsi"/>
          <w:sz w:val="24"/>
          <w:szCs w:val="24"/>
        </w:rPr>
      </w:pPr>
      <w:r w:rsidRPr="00516A6F">
        <w:rPr>
          <w:rFonts w:cstheme="minorHAnsi"/>
          <w:sz w:val="24"/>
          <w:szCs w:val="24"/>
        </w:rPr>
        <w:t>The Council of Ministers may issue regulations necessary for the implementation of this Proclamation.</w:t>
      </w:r>
    </w:p>
    <w:p w:rsidR="00615872" w:rsidRPr="00516A6F" w:rsidRDefault="00615872" w:rsidP="00615872">
      <w:pPr>
        <w:pStyle w:val="ListParagraph"/>
        <w:numPr>
          <w:ilvl w:val="0"/>
          <w:numId w:val="10"/>
        </w:numPr>
        <w:shd w:val="clear" w:color="auto" w:fill="FFFFFF"/>
        <w:spacing w:after="0" w:line="360" w:lineRule="auto"/>
        <w:jc w:val="both"/>
        <w:rPr>
          <w:rFonts w:cstheme="minorHAnsi"/>
          <w:sz w:val="24"/>
          <w:szCs w:val="24"/>
        </w:rPr>
      </w:pPr>
      <w:r w:rsidRPr="00516A6F">
        <w:rPr>
          <w:rFonts w:cstheme="minorHAnsi"/>
          <w:sz w:val="24"/>
          <w:szCs w:val="24"/>
        </w:rPr>
        <w:t>The Agency may issue directives for the implementation of this Proclamation and regulations issued according to sub-article (1) of this Article.</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Non Applicable Laws</w:t>
      </w:r>
    </w:p>
    <w:p w:rsidR="00615872" w:rsidRPr="00516A6F" w:rsidRDefault="00615872" w:rsidP="00615872">
      <w:pPr>
        <w:shd w:val="clear" w:color="auto" w:fill="FFFFFF"/>
        <w:spacing w:after="0" w:line="360" w:lineRule="auto"/>
        <w:ind w:left="720"/>
        <w:jc w:val="both"/>
        <w:rPr>
          <w:rFonts w:cstheme="minorHAnsi"/>
          <w:sz w:val="24"/>
          <w:szCs w:val="24"/>
        </w:rPr>
      </w:pPr>
      <w:r w:rsidRPr="00516A6F">
        <w:rPr>
          <w:rFonts w:cstheme="minorHAnsi"/>
          <w:sz w:val="24"/>
          <w:szCs w:val="24"/>
        </w:rPr>
        <w:t>Any Proclamation, regulation, directive or customary practice inconsistent with this Proclamation shall have no effect.</w:t>
      </w:r>
    </w:p>
    <w:p w:rsidR="00615872" w:rsidRPr="00516A6F" w:rsidRDefault="00615872" w:rsidP="00615872">
      <w:pPr>
        <w:pStyle w:val="ListParagraph"/>
        <w:numPr>
          <w:ilvl w:val="0"/>
          <w:numId w:val="3"/>
        </w:numPr>
        <w:shd w:val="clear" w:color="auto" w:fill="FFFFFF"/>
        <w:spacing w:after="0" w:line="360" w:lineRule="auto"/>
        <w:contextualSpacing w:val="0"/>
        <w:jc w:val="both"/>
        <w:rPr>
          <w:rFonts w:cstheme="minorHAnsi"/>
          <w:b/>
          <w:sz w:val="24"/>
          <w:szCs w:val="24"/>
          <w:u w:val="single"/>
        </w:rPr>
      </w:pPr>
      <w:r w:rsidRPr="00516A6F">
        <w:rPr>
          <w:rFonts w:cstheme="minorHAnsi"/>
          <w:b/>
          <w:sz w:val="24"/>
          <w:szCs w:val="24"/>
          <w:u w:val="single"/>
        </w:rPr>
        <w:t>Effective Date</w:t>
      </w:r>
    </w:p>
    <w:p w:rsidR="00615872" w:rsidRPr="00516A6F" w:rsidRDefault="00615872" w:rsidP="00615872">
      <w:pPr>
        <w:pStyle w:val="ListParagraph"/>
        <w:spacing w:before="240" w:line="360" w:lineRule="auto"/>
        <w:jc w:val="both"/>
      </w:pPr>
      <w:r w:rsidRPr="00516A6F">
        <w:rPr>
          <w:rFonts w:cstheme="minorHAnsi"/>
          <w:sz w:val="24"/>
          <w:szCs w:val="24"/>
        </w:rPr>
        <w:t xml:space="preserve">This Proclamation shall enter into force from the date of publication in the Federal </w:t>
      </w:r>
      <w:proofErr w:type="spellStart"/>
      <w:r w:rsidRPr="00516A6F">
        <w:rPr>
          <w:rFonts w:cstheme="minorHAnsi"/>
          <w:sz w:val="24"/>
          <w:szCs w:val="24"/>
        </w:rPr>
        <w:t>Negarit</w:t>
      </w:r>
      <w:proofErr w:type="spellEnd"/>
      <w:r w:rsidRPr="00516A6F">
        <w:rPr>
          <w:rFonts w:cstheme="minorHAnsi"/>
          <w:sz w:val="24"/>
          <w:szCs w:val="24"/>
        </w:rPr>
        <w:t xml:space="preserve"> Gazette.</w:t>
      </w:r>
    </w:p>
    <w:p w:rsidR="00615872" w:rsidRPr="00516A6F" w:rsidRDefault="00AA04C2" w:rsidP="00615872">
      <w:pPr>
        <w:autoSpaceDE w:val="0"/>
        <w:autoSpaceDN w:val="0"/>
        <w:adjustRightInd w:val="0"/>
        <w:spacing w:before="240" w:after="0" w:line="360" w:lineRule="auto"/>
        <w:jc w:val="center"/>
        <w:rPr>
          <w:rFonts w:cstheme="minorHAnsi"/>
          <w:bCs/>
          <w:sz w:val="24"/>
          <w:szCs w:val="24"/>
        </w:rPr>
      </w:pPr>
      <w:r>
        <w:rPr>
          <w:rFonts w:cstheme="minorHAnsi"/>
          <w:bCs/>
          <w:sz w:val="24"/>
          <w:szCs w:val="24"/>
        </w:rPr>
        <w:t>SAHLEWORK ZEWDE</w:t>
      </w:r>
      <w:bookmarkStart w:id="0" w:name="_GoBack"/>
      <w:bookmarkEnd w:id="0"/>
    </w:p>
    <w:p w:rsidR="00615872" w:rsidRPr="000A4869" w:rsidRDefault="00615872" w:rsidP="00615872">
      <w:pPr>
        <w:autoSpaceDE w:val="0"/>
        <w:autoSpaceDN w:val="0"/>
        <w:adjustRightInd w:val="0"/>
        <w:spacing w:before="240" w:after="0" w:line="360" w:lineRule="auto"/>
        <w:jc w:val="center"/>
        <w:rPr>
          <w:rFonts w:cstheme="minorHAnsi"/>
          <w:sz w:val="24"/>
          <w:szCs w:val="24"/>
        </w:rPr>
      </w:pPr>
      <w:r w:rsidRPr="00516A6F">
        <w:rPr>
          <w:rFonts w:cstheme="minorHAnsi"/>
          <w:bCs/>
          <w:sz w:val="24"/>
          <w:szCs w:val="24"/>
        </w:rPr>
        <w:t>PRESIDENT OF THE FEDERAL DEMOCRATIC REPUBLIC OF ETHIOPIA</w:t>
      </w:r>
    </w:p>
    <w:p w:rsidR="00615872" w:rsidRPr="000A4869" w:rsidRDefault="00615872" w:rsidP="00615872">
      <w:pPr>
        <w:rPr>
          <w:rFonts w:cstheme="minorHAnsi"/>
          <w:sz w:val="24"/>
          <w:szCs w:val="24"/>
        </w:rPr>
      </w:pPr>
    </w:p>
    <w:p w:rsidR="00615872" w:rsidRPr="000A4869" w:rsidRDefault="00615872" w:rsidP="00615872">
      <w:pPr>
        <w:shd w:val="clear" w:color="auto" w:fill="FFFFFF"/>
        <w:spacing w:after="0" w:line="360" w:lineRule="auto"/>
        <w:ind w:left="720"/>
        <w:jc w:val="center"/>
        <w:rPr>
          <w:rFonts w:cstheme="minorHAnsi"/>
          <w:sz w:val="24"/>
          <w:szCs w:val="24"/>
        </w:rPr>
      </w:pPr>
    </w:p>
    <w:p w:rsidR="008D4C3D" w:rsidRPr="00615872" w:rsidRDefault="008D4C3D" w:rsidP="00615872"/>
    <w:sectPr w:rsidR="008D4C3D" w:rsidRPr="00615872" w:rsidSect="00615872">
      <w:footerReference w:type="default" r:id="rId8"/>
      <w:pgSz w:w="12240" w:h="15840"/>
      <w:pgMar w:top="1440" w:right="1440" w:bottom="144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36" w:rsidRDefault="00050036">
      <w:pPr>
        <w:spacing w:after="0" w:line="240" w:lineRule="auto"/>
      </w:pPr>
      <w:r>
        <w:separator/>
      </w:r>
    </w:p>
  </w:endnote>
  <w:endnote w:type="continuationSeparator" w:id="0">
    <w:p w:rsidR="00050036" w:rsidRDefault="0005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8159"/>
      <w:docPartObj>
        <w:docPartGallery w:val="Page Numbers (Bottom of Page)"/>
        <w:docPartUnique/>
      </w:docPartObj>
    </w:sdtPr>
    <w:sdtEndPr>
      <w:rPr>
        <w:noProof/>
      </w:rPr>
    </w:sdtEndPr>
    <w:sdtContent>
      <w:p w:rsidR="00726B09" w:rsidRDefault="00615872">
        <w:pPr>
          <w:pStyle w:val="Footer"/>
          <w:jc w:val="right"/>
        </w:pPr>
        <w:r>
          <w:fldChar w:fldCharType="begin"/>
        </w:r>
        <w:r>
          <w:instrText xml:space="preserve"> PAGE   \* MERGEFORMAT </w:instrText>
        </w:r>
        <w:r>
          <w:fldChar w:fldCharType="separate"/>
        </w:r>
        <w:r w:rsidR="00AA04C2">
          <w:rPr>
            <w:noProof/>
          </w:rPr>
          <w:t>14</w:t>
        </w:r>
        <w:r>
          <w:rPr>
            <w:noProof/>
          </w:rPr>
          <w:fldChar w:fldCharType="end"/>
        </w:r>
      </w:p>
    </w:sdtContent>
  </w:sdt>
  <w:p w:rsidR="00726B09" w:rsidRDefault="0005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36" w:rsidRDefault="00050036">
      <w:pPr>
        <w:spacing w:after="0" w:line="240" w:lineRule="auto"/>
      </w:pPr>
      <w:r>
        <w:separator/>
      </w:r>
    </w:p>
  </w:footnote>
  <w:footnote w:type="continuationSeparator" w:id="0">
    <w:p w:rsidR="00050036" w:rsidRDefault="00050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74"/>
    <w:multiLevelType w:val="hybridMultilevel"/>
    <w:tmpl w:val="67349F4A"/>
    <w:lvl w:ilvl="0" w:tplc="DD2A2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615D4"/>
    <w:multiLevelType w:val="hybridMultilevel"/>
    <w:tmpl w:val="85963AA6"/>
    <w:lvl w:ilvl="0" w:tplc="5EB0E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F5A14"/>
    <w:multiLevelType w:val="hybridMultilevel"/>
    <w:tmpl w:val="19A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0FF"/>
    <w:multiLevelType w:val="hybridMultilevel"/>
    <w:tmpl w:val="5F409BC2"/>
    <w:lvl w:ilvl="0" w:tplc="D474EDAE">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FF7C06"/>
    <w:multiLevelType w:val="hybridMultilevel"/>
    <w:tmpl w:val="1A6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A3AA2"/>
    <w:multiLevelType w:val="hybridMultilevel"/>
    <w:tmpl w:val="B0B4803A"/>
    <w:lvl w:ilvl="0" w:tplc="C0E22658">
      <w:start w:val="1"/>
      <w:numFmt w:val="decimal"/>
      <w:lvlText w:val="%1."/>
      <w:lvlJc w:val="left"/>
      <w:pPr>
        <w:ind w:left="1080" w:hanging="360"/>
      </w:pPr>
      <w:rPr>
        <w:rFonts w:asciiTheme="minorHAnsi" w:eastAsia="MingLiU" w:hAnsiTheme="minorHAnsi" w:cstheme="minorHAnsi"/>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1457E06"/>
    <w:multiLevelType w:val="hybridMultilevel"/>
    <w:tmpl w:val="E766E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3473E5"/>
    <w:multiLevelType w:val="hybridMultilevel"/>
    <w:tmpl w:val="CF50B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45478D"/>
    <w:multiLevelType w:val="hybridMultilevel"/>
    <w:tmpl w:val="36DADAD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6DE1323"/>
    <w:multiLevelType w:val="hybridMultilevel"/>
    <w:tmpl w:val="B2D0748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C6C49F1"/>
    <w:multiLevelType w:val="hybridMultilevel"/>
    <w:tmpl w:val="D8C46EB2"/>
    <w:lvl w:ilvl="0" w:tplc="357A0D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A5D28"/>
    <w:multiLevelType w:val="hybridMultilevel"/>
    <w:tmpl w:val="40E26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C6292"/>
    <w:multiLevelType w:val="hybridMultilevel"/>
    <w:tmpl w:val="380C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87F35"/>
    <w:multiLevelType w:val="hybridMultilevel"/>
    <w:tmpl w:val="884C53D6"/>
    <w:lvl w:ilvl="0" w:tplc="0409000F">
      <w:start w:val="1"/>
      <w:numFmt w:val="decimal"/>
      <w:lvlText w:val="%1."/>
      <w:lvlJc w:val="left"/>
      <w:pPr>
        <w:ind w:left="720" w:hanging="360"/>
      </w:pPr>
    </w:lvl>
    <w:lvl w:ilvl="1" w:tplc="93024A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6024"/>
    <w:multiLevelType w:val="hybridMultilevel"/>
    <w:tmpl w:val="61BCDAC4"/>
    <w:lvl w:ilvl="0" w:tplc="24E6D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52172E"/>
    <w:multiLevelType w:val="hybridMultilevel"/>
    <w:tmpl w:val="B2D0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F6EC6"/>
    <w:multiLevelType w:val="hybridMultilevel"/>
    <w:tmpl w:val="2CA2BA1C"/>
    <w:lvl w:ilvl="0" w:tplc="48C633EA">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DC8870">
      <w:start w:val="1"/>
      <w:numFmt w:val="decimal"/>
      <w:lvlText w:val="%4."/>
      <w:lvlJc w:val="left"/>
      <w:pPr>
        <w:ind w:left="10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DA2949"/>
    <w:multiLevelType w:val="hybridMultilevel"/>
    <w:tmpl w:val="07D829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ED95A47"/>
    <w:multiLevelType w:val="hybridMultilevel"/>
    <w:tmpl w:val="3FA61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F7533A"/>
    <w:multiLevelType w:val="hybridMultilevel"/>
    <w:tmpl w:val="467EC056"/>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15:restartNumberingAfterBreak="0">
    <w:nsid w:val="6FC10E53"/>
    <w:multiLevelType w:val="hybridMultilevel"/>
    <w:tmpl w:val="DD92A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A2519"/>
    <w:multiLevelType w:val="hybridMultilevel"/>
    <w:tmpl w:val="D0748E7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B8B62D1"/>
    <w:multiLevelType w:val="multilevel"/>
    <w:tmpl w:val="AA9CC6DC"/>
    <w:lvl w:ilvl="0">
      <w:start w:val="13"/>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heme="minorHAnsi" w:eastAsiaTheme="minorHAnsi" w:hAnsiTheme="minorHAnsi" w:cstheme="minorHAnsi"/>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C400792"/>
    <w:multiLevelType w:val="hybridMultilevel"/>
    <w:tmpl w:val="BA025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215B4"/>
    <w:multiLevelType w:val="hybridMultilevel"/>
    <w:tmpl w:val="EADC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4"/>
  </w:num>
  <w:num w:numId="5">
    <w:abstractNumId w:val="13"/>
  </w:num>
  <w:num w:numId="6">
    <w:abstractNumId w:val="23"/>
  </w:num>
  <w:num w:numId="7">
    <w:abstractNumId w:val="8"/>
  </w:num>
  <w:num w:numId="8">
    <w:abstractNumId w:val="21"/>
  </w:num>
  <w:num w:numId="9">
    <w:abstractNumId w:val="22"/>
  </w:num>
  <w:num w:numId="10">
    <w:abstractNumId w:val="18"/>
  </w:num>
  <w:num w:numId="11">
    <w:abstractNumId w:val="10"/>
  </w:num>
  <w:num w:numId="12">
    <w:abstractNumId w:val="19"/>
  </w:num>
  <w:num w:numId="13">
    <w:abstractNumId w:val="5"/>
  </w:num>
  <w:num w:numId="14">
    <w:abstractNumId w:val="3"/>
  </w:num>
  <w:num w:numId="15">
    <w:abstractNumId w:val="20"/>
  </w:num>
  <w:num w:numId="16">
    <w:abstractNumId w:val="12"/>
  </w:num>
  <w:num w:numId="17">
    <w:abstractNumId w:val="0"/>
  </w:num>
  <w:num w:numId="18">
    <w:abstractNumId w:val="2"/>
  </w:num>
  <w:num w:numId="19">
    <w:abstractNumId w:val="1"/>
  </w:num>
  <w:num w:numId="20">
    <w:abstractNumId w:val="4"/>
  </w:num>
  <w:num w:numId="21">
    <w:abstractNumId w:val="11"/>
  </w:num>
  <w:num w:numId="22">
    <w:abstractNumId w:val="17"/>
  </w:num>
  <w:num w:numId="23">
    <w:abstractNumId w:val="9"/>
  </w:num>
  <w:num w:numId="24">
    <w:abstractNumId w:val="1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72"/>
    <w:rsid w:val="00050036"/>
    <w:rsid w:val="000A659A"/>
    <w:rsid w:val="000E1917"/>
    <w:rsid w:val="0010741F"/>
    <w:rsid w:val="001C185B"/>
    <w:rsid w:val="0043593A"/>
    <w:rsid w:val="0046028D"/>
    <w:rsid w:val="00514833"/>
    <w:rsid w:val="00516A6F"/>
    <w:rsid w:val="005B22AF"/>
    <w:rsid w:val="005E1B6F"/>
    <w:rsid w:val="0060403E"/>
    <w:rsid w:val="00615872"/>
    <w:rsid w:val="00641BBD"/>
    <w:rsid w:val="007333DD"/>
    <w:rsid w:val="00744603"/>
    <w:rsid w:val="0074725C"/>
    <w:rsid w:val="007A56A7"/>
    <w:rsid w:val="00825B21"/>
    <w:rsid w:val="008D4C3D"/>
    <w:rsid w:val="00991E12"/>
    <w:rsid w:val="00A921C2"/>
    <w:rsid w:val="00AA04C2"/>
    <w:rsid w:val="00B00263"/>
    <w:rsid w:val="00B81B19"/>
    <w:rsid w:val="00C26C79"/>
    <w:rsid w:val="00D42044"/>
    <w:rsid w:val="00DB4F8E"/>
    <w:rsid w:val="00DE525B"/>
    <w:rsid w:val="00E272C3"/>
    <w:rsid w:val="00F83221"/>
    <w:rsid w:val="00F8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0692-7635-4555-ACBC-7C142FC1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1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5872"/>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15872"/>
    <w:pPr>
      <w:ind w:left="720"/>
      <w:contextualSpacing/>
    </w:pPr>
  </w:style>
  <w:style w:type="character" w:customStyle="1" w:styleId="ListParagraphChar">
    <w:name w:val="List Paragraph Char"/>
    <w:link w:val="ListParagraph"/>
    <w:uiPriority w:val="34"/>
    <w:locked/>
    <w:rsid w:val="00615872"/>
  </w:style>
  <w:style w:type="character" w:styleId="CommentReference">
    <w:name w:val="annotation reference"/>
    <w:basedOn w:val="DefaultParagraphFont"/>
    <w:uiPriority w:val="99"/>
    <w:semiHidden/>
    <w:unhideWhenUsed/>
    <w:rsid w:val="00615872"/>
    <w:rPr>
      <w:sz w:val="16"/>
      <w:szCs w:val="16"/>
    </w:rPr>
  </w:style>
  <w:style w:type="paragraph" w:styleId="CommentText">
    <w:name w:val="annotation text"/>
    <w:basedOn w:val="Normal"/>
    <w:link w:val="CommentTextChar"/>
    <w:uiPriority w:val="99"/>
    <w:semiHidden/>
    <w:unhideWhenUsed/>
    <w:rsid w:val="00615872"/>
    <w:pPr>
      <w:spacing w:line="240" w:lineRule="auto"/>
    </w:pPr>
    <w:rPr>
      <w:sz w:val="20"/>
      <w:szCs w:val="20"/>
    </w:rPr>
  </w:style>
  <w:style w:type="character" w:customStyle="1" w:styleId="CommentTextChar">
    <w:name w:val="Comment Text Char"/>
    <w:basedOn w:val="DefaultParagraphFont"/>
    <w:link w:val="CommentText"/>
    <w:uiPriority w:val="99"/>
    <w:semiHidden/>
    <w:rsid w:val="00615872"/>
    <w:rPr>
      <w:sz w:val="20"/>
      <w:szCs w:val="20"/>
    </w:rPr>
  </w:style>
  <w:style w:type="paragraph" w:styleId="CommentSubject">
    <w:name w:val="annotation subject"/>
    <w:basedOn w:val="CommentText"/>
    <w:next w:val="CommentText"/>
    <w:link w:val="CommentSubjectChar"/>
    <w:uiPriority w:val="99"/>
    <w:semiHidden/>
    <w:unhideWhenUsed/>
    <w:rsid w:val="00615872"/>
    <w:rPr>
      <w:b/>
      <w:bCs/>
    </w:rPr>
  </w:style>
  <w:style w:type="character" w:customStyle="1" w:styleId="CommentSubjectChar">
    <w:name w:val="Comment Subject Char"/>
    <w:basedOn w:val="CommentTextChar"/>
    <w:link w:val="CommentSubject"/>
    <w:uiPriority w:val="99"/>
    <w:semiHidden/>
    <w:rsid w:val="00615872"/>
    <w:rPr>
      <w:b/>
      <w:bCs/>
      <w:sz w:val="20"/>
      <w:szCs w:val="20"/>
    </w:rPr>
  </w:style>
  <w:style w:type="paragraph" w:styleId="BalloonText">
    <w:name w:val="Balloon Text"/>
    <w:basedOn w:val="Normal"/>
    <w:link w:val="BalloonTextChar"/>
    <w:uiPriority w:val="99"/>
    <w:semiHidden/>
    <w:unhideWhenUsed/>
    <w:rsid w:val="0061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72"/>
    <w:rPr>
      <w:rFonts w:ascii="Tahoma" w:hAnsi="Tahoma" w:cs="Tahoma"/>
      <w:sz w:val="16"/>
      <w:szCs w:val="16"/>
    </w:rPr>
  </w:style>
  <w:style w:type="paragraph" w:styleId="Header">
    <w:name w:val="header"/>
    <w:basedOn w:val="Normal"/>
    <w:link w:val="HeaderChar"/>
    <w:uiPriority w:val="99"/>
    <w:unhideWhenUsed/>
    <w:rsid w:val="0061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72"/>
  </w:style>
  <w:style w:type="paragraph" w:styleId="Footer">
    <w:name w:val="footer"/>
    <w:basedOn w:val="Normal"/>
    <w:link w:val="FooterChar"/>
    <w:uiPriority w:val="99"/>
    <w:unhideWhenUsed/>
    <w:rsid w:val="0061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F128-FD11-4B32-8AA6-07F24152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Eskedar Ezezew</dc:creator>
  <cp:keywords/>
  <dc:description/>
  <cp:lastModifiedBy>Eskedar Ezezew</cp:lastModifiedBy>
  <cp:revision>16</cp:revision>
  <dcterms:created xsi:type="dcterms:W3CDTF">2020-01-21T10:27:00Z</dcterms:created>
  <dcterms:modified xsi:type="dcterms:W3CDTF">2020-09-09T08:26:00Z</dcterms:modified>
</cp:coreProperties>
</file>